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1C99" w14:textId="77777777" w:rsidR="00EF1038" w:rsidRPr="00524E1E" w:rsidRDefault="00E13057" w:rsidP="00EF1038">
      <w:pPr>
        <w:autoSpaceDE w:val="0"/>
        <w:autoSpaceDN w:val="0"/>
        <w:adjustRightInd w:val="0"/>
        <w:outlineLvl w:val="1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Advanced </w:t>
      </w:r>
      <w:r w:rsidR="00EF1038">
        <w:rPr>
          <w:rFonts w:ascii="Calibri" w:hAnsi="Calibri" w:cs="Calibri"/>
          <w:b/>
          <w:bCs/>
          <w:caps/>
          <w:color w:val="336633"/>
          <w:sz w:val="28"/>
          <w:szCs w:val="28"/>
        </w:rPr>
        <w:t>ATHLETIC TRAINING</w:t>
      </w:r>
      <w:r w:rsidR="00EF1038" w:rsidRPr="00524E1E">
        <w:rPr>
          <w:rFonts w:ascii="Calibri" w:hAnsi="Calibri" w:cs="Calibri"/>
          <w:b/>
          <w:bCs/>
          <w:caps/>
          <w:color w:val="336633"/>
          <w:sz w:val="28"/>
          <w:szCs w:val="28"/>
        </w:rPr>
        <w:t xml:space="preserve"> program</w:t>
      </w:r>
    </w:p>
    <w:p w14:paraId="5F07CDA8" w14:textId="77777777" w:rsidR="00EF1038" w:rsidRPr="00524E1E" w:rsidRDefault="00EF1038" w:rsidP="00EF1038">
      <w:pPr>
        <w:autoSpaceDE w:val="0"/>
        <w:autoSpaceDN w:val="0"/>
        <w:adjustRightInd w:val="0"/>
        <w:outlineLvl w:val="1"/>
        <w:rPr>
          <w:rFonts w:ascii="Calibri" w:hAnsi="Calibri" w:cs="Calibri"/>
          <w:b/>
          <w:bCs/>
          <w:color w:val="000000"/>
        </w:rPr>
      </w:pPr>
    </w:p>
    <w:p w14:paraId="49698916" w14:textId="77777777" w:rsidR="00EF1038" w:rsidRPr="00524E1E" w:rsidRDefault="00EF1038" w:rsidP="00EF1038">
      <w:pPr>
        <w:autoSpaceDE w:val="0"/>
        <w:autoSpaceDN w:val="0"/>
        <w:adjustRightInd w:val="0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Master of Science (M.S.) </w:t>
      </w:r>
      <w:r w:rsidRPr="00524E1E">
        <w:rPr>
          <w:rFonts w:ascii="Calibri" w:hAnsi="Calibri" w:cs="Calibri"/>
          <w:b/>
          <w:bCs/>
          <w:color w:val="000000"/>
          <w:sz w:val="22"/>
          <w:szCs w:val="22"/>
        </w:rPr>
        <w:t>Degree</w:t>
      </w:r>
    </w:p>
    <w:p w14:paraId="70BCEFC6" w14:textId="77777777" w:rsidR="00EF1038" w:rsidRPr="00524E1E" w:rsidRDefault="00EF1038" w:rsidP="00EF103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C81ED7" wp14:editId="0F540AAE">
                <wp:simplePos x="0" y="0"/>
                <wp:positionH relativeFrom="column">
                  <wp:posOffset>0</wp:posOffset>
                </wp:positionH>
                <wp:positionV relativeFrom="paragraph">
                  <wp:posOffset>111124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C1FE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75pt" to="6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"/>
            </w:pict>
          </mc:Fallback>
        </mc:AlternateContent>
      </w:r>
    </w:p>
    <w:p w14:paraId="1B477685" w14:textId="77777777" w:rsidR="00594476" w:rsidRDefault="00594476" w:rsidP="00EF103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  <w:sectPr w:rsidR="0059447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9A7BE6" w14:textId="77777777" w:rsidR="00EF1038" w:rsidRPr="00B93048" w:rsidRDefault="00EF1038" w:rsidP="00EF103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B93048">
        <w:rPr>
          <w:rFonts w:ascii="Calibri" w:hAnsi="Calibri" w:cs="Calibri"/>
          <w:b/>
          <w:bCs/>
          <w:color w:val="000000"/>
        </w:rPr>
        <w:lastRenderedPageBreak/>
        <w:t>DEGREE INFORMATION</w:t>
      </w:r>
    </w:p>
    <w:p w14:paraId="048FE726" w14:textId="77777777" w:rsidR="00EF1038" w:rsidRPr="00B93048" w:rsidRDefault="00EF1038" w:rsidP="00EF103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1FA33FF3" w14:textId="77777777" w:rsidR="00EF1038" w:rsidRPr="00B93048" w:rsidRDefault="00EF1038" w:rsidP="00EF1038">
      <w:pPr>
        <w:rPr>
          <w:rFonts w:ascii="Calibri" w:hAnsi="Calibri" w:cs="Calibri"/>
          <w:b/>
          <w:bCs/>
          <w:sz w:val="18"/>
        </w:rPr>
      </w:pPr>
      <w:r w:rsidRPr="00B93048">
        <w:rPr>
          <w:rFonts w:ascii="Calibri" w:hAnsi="Calibri" w:cs="Calibri"/>
          <w:b/>
          <w:bCs/>
          <w:sz w:val="18"/>
        </w:rPr>
        <w:t>Program Admission Deadlines:</w:t>
      </w:r>
    </w:p>
    <w:p w14:paraId="54D90805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Cs/>
          <w:sz w:val="18"/>
        </w:rPr>
        <w:t>Domestic Students:</w:t>
      </w:r>
    </w:p>
    <w:p w14:paraId="2515913E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Cs/>
          <w:sz w:val="18"/>
        </w:rPr>
        <w:t>Fall</w:t>
      </w:r>
      <w:r w:rsidRPr="00B93048">
        <w:rPr>
          <w:rFonts w:ascii="Calibri" w:hAnsi="Calibri" w:cs="Calibri"/>
          <w:bCs/>
          <w:sz w:val="18"/>
        </w:rPr>
        <w:tab/>
      </w:r>
      <w:r w:rsidRPr="00B93048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 xml:space="preserve"> July 1</w:t>
      </w:r>
    </w:p>
    <w:p w14:paraId="4771C0CE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Cs/>
          <w:sz w:val="18"/>
        </w:rPr>
        <w:t>Spring</w:t>
      </w:r>
      <w:r w:rsidRPr="00B93048">
        <w:rPr>
          <w:rFonts w:ascii="Calibri" w:hAnsi="Calibri" w:cs="Calibri"/>
          <w:bCs/>
          <w:sz w:val="18"/>
        </w:rPr>
        <w:tab/>
      </w:r>
      <w:r w:rsidRPr="00B93048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 w:rsidRPr="00B93048">
        <w:rPr>
          <w:rFonts w:ascii="Calibri" w:hAnsi="Calibri" w:cs="Calibri"/>
          <w:bCs/>
          <w:sz w:val="18"/>
        </w:rPr>
        <w:t>No Admission</w:t>
      </w:r>
    </w:p>
    <w:p w14:paraId="71FE6B09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Cs/>
          <w:sz w:val="18"/>
        </w:rPr>
        <w:t>Summer</w:t>
      </w:r>
      <w:r w:rsidRPr="00B93048">
        <w:rPr>
          <w:rFonts w:ascii="Calibri" w:hAnsi="Calibri" w:cs="Calibri"/>
          <w:bCs/>
          <w:sz w:val="18"/>
        </w:rPr>
        <w:tab/>
      </w:r>
      <w:r w:rsidRPr="00B93048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 xml:space="preserve"> No Admission</w:t>
      </w:r>
      <w:r w:rsidRPr="00B93048">
        <w:rPr>
          <w:rFonts w:ascii="Calibri" w:hAnsi="Calibri" w:cs="Calibri"/>
          <w:bCs/>
          <w:sz w:val="18"/>
        </w:rPr>
        <w:t xml:space="preserve"> </w:t>
      </w:r>
    </w:p>
    <w:p w14:paraId="485D2E0E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</w:p>
    <w:p w14:paraId="39BCBD9B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Cs/>
          <w:sz w:val="18"/>
        </w:rPr>
        <w:t>International Students living outside the U.S.</w:t>
      </w:r>
    </w:p>
    <w:p w14:paraId="18C2BA14" w14:textId="77777777" w:rsidR="00EF1038" w:rsidRDefault="00EF1038" w:rsidP="00EF1038">
      <w:pPr>
        <w:jc w:val="both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Cs/>
          <w:sz w:val="18"/>
        </w:rPr>
        <w:t>Deadline for immigration documents, etc.:</w:t>
      </w:r>
    </w:p>
    <w:p w14:paraId="016951C8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</w:p>
    <w:p w14:paraId="40732831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  <w:r>
        <w:rPr>
          <w:rFonts w:ascii="Calibri" w:hAnsi="Calibri" w:cs="Calibri"/>
          <w:bCs/>
          <w:sz w:val="18"/>
        </w:rPr>
        <w:t>Fall</w:t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 xml:space="preserve"> July 1 </w:t>
      </w:r>
    </w:p>
    <w:p w14:paraId="1CD9C508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Cs/>
          <w:sz w:val="18"/>
        </w:rPr>
        <w:t>Spring</w:t>
      </w:r>
      <w:r w:rsidRPr="00B93048">
        <w:rPr>
          <w:rFonts w:ascii="Calibri" w:hAnsi="Calibri" w:cs="Calibri"/>
          <w:bCs/>
          <w:sz w:val="18"/>
        </w:rPr>
        <w:tab/>
      </w:r>
      <w:r w:rsidRPr="00B93048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</w:r>
      <w:r w:rsidRPr="00B93048">
        <w:rPr>
          <w:rFonts w:ascii="Calibri" w:hAnsi="Calibri" w:cs="Calibri"/>
          <w:bCs/>
          <w:sz w:val="18"/>
        </w:rPr>
        <w:t>No Admission</w:t>
      </w:r>
    </w:p>
    <w:p w14:paraId="6968920E" w14:textId="77777777" w:rsidR="00EF1038" w:rsidRPr="00B93048" w:rsidRDefault="00EF1038" w:rsidP="00EF1038">
      <w:pPr>
        <w:jc w:val="both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Cs/>
          <w:sz w:val="18"/>
        </w:rPr>
        <w:t>Summer</w:t>
      </w:r>
      <w:r w:rsidRPr="00B93048">
        <w:rPr>
          <w:rFonts w:ascii="Calibri" w:hAnsi="Calibri" w:cs="Calibri"/>
          <w:bCs/>
          <w:sz w:val="18"/>
        </w:rPr>
        <w:tab/>
      </w:r>
      <w:r w:rsidRPr="00B93048">
        <w:rPr>
          <w:rFonts w:ascii="Calibri" w:hAnsi="Calibri" w:cs="Calibri"/>
          <w:bCs/>
          <w:sz w:val="18"/>
        </w:rPr>
        <w:tab/>
      </w:r>
      <w:r>
        <w:rPr>
          <w:rFonts w:ascii="Calibri" w:hAnsi="Calibri" w:cs="Calibri"/>
          <w:bCs/>
          <w:sz w:val="18"/>
        </w:rPr>
        <w:tab/>
        <w:t xml:space="preserve"> No Admission</w:t>
      </w:r>
      <w:r w:rsidRPr="00B93048">
        <w:rPr>
          <w:rFonts w:ascii="Calibri" w:hAnsi="Calibri" w:cs="Calibri"/>
          <w:bCs/>
          <w:sz w:val="18"/>
        </w:rPr>
        <w:t xml:space="preserve"> </w:t>
      </w:r>
    </w:p>
    <w:p w14:paraId="6BB80E3B" w14:textId="77777777" w:rsidR="00EF1038" w:rsidRPr="00B93048" w:rsidRDefault="00EF1038" w:rsidP="00EF1038">
      <w:pPr>
        <w:ind w:left="2160"/>
        <w:rPr>
          <w:rFonts w:ascii="Calibri" w:hAnsi="Calibri" w:cs="Calibri"/>
          <w:sz w:val="18"/>
        </w:rPr>
      </w:pPr>
    </w:p>
    <w:p w14:paraId="0F06E3E6" w14:textId="77777777" w:rsidR="00EF1038" w:rsidRPr="00B93048" w:rsidRDefault="00EF1038" w:rsidP="00EF1038">
      <w:pPr>
        <w:ind w:left="1440" w:hanging="1440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/>
          <w:bCs/>
          <w:sz w:val="18"/>
        </w:rPr>
        <w:t>Minimum Total Hours:</w:t>
      </w:r>
      <w:r w:rsidRPr="00B93048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 xml:space="preserve"> 33</w:t>
      </w:r>
    </w:p>
    <w:p w14:paraId="1661A8C7" w14:textId="77777777" w:rsidR="00EF1038" w:rsidRPr="00B93048" w:rsidRDefault="00EF1038" w:rsidP="00EF1038">
      <w:pPr>
        <w:ind w:left="1440" w:hanging="1440"/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/>
          <w:bCs/>
          <w:sz w:val="18"/>
        </w:rPr>
        <w:t>Program Level:</w:t>
      </w:r>
      <w:r w:rsidRPr="00B93048">
        <w:rPr>
          <w:rFonts w:ascii="Calibri" w:hAnsi="Calibri" w:cs="Calibri"/>
          <w:b/>
          <w:bCs/>
          <w:sz w:val="18"/>
        </w:rPr>
        <w:tab/>
      </w:r>
      <w:r w:rsidRPr="00B93048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Master’s</w:t>
      </w:r>
    </w:p>
    <w:p w14:paraId="3B9492F0" w14:textId="77777777" w:rsidR="00EF1038" w:rsidRPr="00B93048" w:rsidRDefault="00EF1038" w:rsidP="00EF1038">
      <w:pPr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/>
          <w:bCs/>
          <w:sz w:val="18"/>
        </w:rPr>
        <w:t>CIP Code:</w:t>
      </w:r>
      <w:r w:rsidRPr="00B93048">
        <w:rPr>
          <w:rFonts w:ascii="Calibri" w:hAnsi="Calibri" w:cs="Calibri"/>
          <w:b/>
          <w:bCs/>
          <w:sz w:val="18"/>
        </w:rPr>
        <w:tab/>
      </w:r>
      <w:r w:rsidRPr="00B93048">
        <w:rPr>
          <w:rFonts w:ascii="Calibri" w:hAnsi="Calibri" w:cs="Calibri"/>
          <w:b/>
          <w:bCs/>
          <w:sz w:val="18"/>
        </w:rPr>
        <w:tab/>
      </w:r>
      <w:r w:rsidRPr="00B93048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51.0913</w:t>
      </w:r>
    </w:p>
    <w:p w14:paraId="4DD5E750" w14:textId="77777777" w:rsidR="00EF1038" w:rsidRPr="00361DF2" w:rsidRDefault="00EF1038" w:rsidP="00EF1038">
      <w:pPr>
        <w:rPr>
          <w:rFonts w:ascii="Calibri" w:hAnsi="Calibri" w:cs="Calibri"/>
          <w:bCs/>
          <w:sz w:val="18"/>
        </w:rPr>
      </w:pPr>
      <w:proofErr w:type="spellStart"/>
      <w:r w:rsidRPr="00B93048">
        <w:rPr>
          <w:rFonts w:ascii="Calibri" w:hAnsi="Calibri" w:cs="Calibri"/>
          <w:b/>
          <w:bCs/>
          <w:sz w:val="18"/>
        </w:rPr>
        <w:t>Dept</w:t>
      </w:r>
      <w:proofErr w:type="spellEnd"/>
      <w:r w:rsidRPr="00B93048">
        <w:rPr>
          <w:rFonts w:ascii="Calibri" w:hAnsi="Calibri" w:cs="Calibri"/>
          <w:b/>
          <w:bCs/>
          <w:sz w:val="18"/>
        </w:rPr>
        <w:t xml:space="preserve"> Code:</w:t>
      </w:r>
      <w:r w:rsidRPr="00B93048">
        <w:rPr>
          <w:rFonts w:ascii="Calibri" w:hAnsi="Calibri" w:cs="Calibri"/>
          <w:b/>
          <w:bCs/>
          <w:sz w:val="18"/>
        </w:rPr>
        <w:tab/>
      </w:r>
      <w:r w:rsidRPr="00B93048">
        <w:rPr>
          <w:rFonts w:ascii="Calibri" w:hAnsi="Calibri" w:cs="Calibri"/>
          <w:b/>
          <w:bCs/>
          <w:sz w:val="18"/>
        </w:rPr>
        <w:tab/>
      </w:r>
      <w:r>
        <w:rPr>
          <w:rFonts w:ascii="Calibri" w:hAnsi="Calibri" w:cs="Calibri"/>
          <w:bCs/>
          <w:sz w:val="18"/>
        </w:rPr>
        <w:t>OSM</w:t>
      </w:r>
    </w:p>
    <w:p w14:paraId="2217D802" w14:textId="77777777" w:rsidR="00EF1038" w:rsidRPr="00B93048" w:rsidRDefault="00EF1038" w:rsidP="00EF1038">
      <w:pPr>
        <w:rPr>
          <w:rFonts w:ascii="Calibri" w:hAnsi="Calibri" w:cs="Calibri"/>
          <w:bCs/>
          <w:sz w:val="18"/>
        </w:rPr>
      </w:pPr>
      <w:r w:rsidRPr="00B93048">
        <w:rPr>
          <w:rFonts w:ascii="Calibri" w:hAnsi="Calibri" w:cs="Calibri"/>
          <w:b/>
          <w:bCs/>
          <w:sz w:val="18"/>
        </w:rPr>
        <w:t>Program (Major/College):</w:t>
      </w:r>
      <w:r>
        <w:rPr>
          <w:rFonts w:ascii="Calibri" w:hAnsi="Calibri" w:cs="Calibri"/>
          <w:b/>
          <w:bCs/>
          <w:sz w:val="18"/>
        </w:rPr>
        <w:t xml:space="preserve">   </w:t>
      </w:r>
      <w:r>
        <w:rPr>
          <w:rFonts w:ascii="Calibri" w:hAnsi="Calibri" w:cs="Calibri"/>
          <w:b/>
          <w:bCs/>
          <w:sz w:val="18"/>
        </w:rPr>
        <w:tab/>
      </w:r>
      <w:r w:rsidRPr="005909EC">
        <w:rPr>
          <w:rFonts w:ascii="Calibri" w:hAnsi="Calibri" w:cs="Calibri"/>
          <w:bCs/>
          <w:sz w:val="18"/>
        </w:rPr>
        <w:t>/MD</w:t>
      </w:r>
      <w:r w:rsidRPr="00B93048">
        <w:rPr>
          <w:rFonts w:ascii="Calibri" w:hAnsi="Calibri" w:cs="Calibri"/>
          <w:b/>
          <w:bCs/>
          <w:sz w:val="18"/>
        </w:rPr>
        <w:tab/>
      </w:r>
    </w:p>
    <w:p w14:paraId="07C68671" w14:textId="77777777" w:rsidR="00EF1038" w:rsidRPr="00B93048" w:rsidRDefault="00594476" w:rsidP="00EF1038">
      <w:pPr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br w:type="column"/>
      </w:r>
      <w:r w:rsidR="00EF1038" w:rsidRPr="00B93048"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CONTACT INFORMATION</w:t>
      </w:r>
    </w:p>
    <w:p w14:paraId="66205BFD" w14:textId="77777777" w:rsidR="00EF1038" w:rsidRPr="00B93048" w:rsidRDefault="00EF1038" w:rsidP="00EF103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14:paraId="0275E8EF" w14:textId="77777777" w:rsidR="00EF1038" w:rsidRPr="00B93048" w:rsidRDefault="00EF1038" w:rsidP="00EF1038">
      <w:pPr>
        <w:autoSpaceDE w:val="0"/>
        <w:autoSpaceDN w:val="0"/>
        <w:adjustRightInd w:val="0"/>
        <w:ind w:left="1530" w:hanging="1530"/>
        <w:rPr>
          <w:rFonts w:ascii="Calibri" w:hAnsi="Calibri" w:cs="Calibri"/>
          <w:bCs/>
          <w:color w:val="000000"/>
          <w:sz w:val="18"/>
          <w:szCs w:val="18"/>
        </w:rPr>
      </w:pPr>
      <w:r w:rsidRPr="00B93048">
        <w:rPr>
          <w:rFonts w:ascii="Calibri" w:hAnsi="Calibri" w:cs="Calibri"/>
          <w:bCs/>
          <w:color w:val="000000"/>
          <w:sz w:val="18"/>
          <w:szCs w:val="18"/>
        </w:rPr>
        <w:t>College:</w:t>
      </w:r>
      <w:r w:rsidRPr="00B93048">
        <w:rPr>
          <w:rFonts w:ascii="Calibri" w:hAnsi="Calibri" w:cs="Calibri"/>
          <w:bCs/>
          <w:color w:val="000000"/>
          <w:sz w:val="18"/>
          <w:szCs w:val="18"/>
        </w:rPr>
        <w:tab/>
        <w:t>Medicine</w:t>
      </w:r>
    </w:p>
    <w:p w14:paraId="0075BB25" w14:textId="77777777" w:rsidR="00EF1038" w:rsidRPr="00B93048" w:rsidRDefault="00EF1038" w:rsidP="00EF1038">
      <w:pPr>
        <w:autoSpaceDE w:val="0"/>
        <w:autoSpaceDN w:val="0"/>
        <w:adjustRightInd w:val="0"/>
        <w:ind w:left="1530" w:hanging="1530"/>
        <w:rPr>
          <w:rFonts w:ascii="Calibri" w:hAnsi="Calibri" w:cs="Calibri"/>
          <w:bCs/>
          <w:color w:val="000000"/>
          <w:sz w:val="18"/>
          <w:szCs w:val="18"/>
        </w:rPr>
      </w:pPr>
      <w:r w:rsidRPr="00B93048">
        <w:rPr>
          <w:rFonts w:ascii="Calibri" w:hAnsi="Calibri" w:cs="Calibri"/>
          <w:bCs/>
          <w:color w:val="000000"/>
          <w:sz w:val="18"/>
          <w:szCs w:val="18"/>
        </w:rPr>
        <w:t>Department:</w:t>
      </w:r>
      <w:r w:rsidRPr="00B93048">
        <w:rPr>
          <w:rFonts w:ascii="Calibri" w:hAnsi="Calibri" w:cs="Calibri"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Cs/>
          <w:color w:val="000000"/>
          <w:sz w:val="18"/>
          <w:szCs w:val="18"/>
        </w:rPr>
        <w:t>Orthopedics and Sports Medicine</w:t>
      </w:r>
    </w:p>
    <w:p w14:paraId="3F993543" w14:textId="77777777" w:rsidR="00EF1038" w:rsidRPr="00B93048" w:rsidRDefault="00EF1038" w:rsidP="00EF1038">
      <w:pPr>
        <w:tabs>
          <w:tab w:val="left" w:pos="1800"/>
          <w:tab w:val="left" w:pos="2160"/>
        </w:tabs>
        <w:ind w:left="1530" w:hanging="1530"/>
        <w:rPr>
          <w:rFonts w:ascii="Calibri" w:hAnsi="Calibri" w:cs="Calibri"/>
          <w:bCs/>
          <w:sz w:val="18"/>
          <w:szCs w:val="18"/>
        </w:rPr>
      </w:pPr>
    </w:p>
    <w:p w14:paraId="739D2C5D" w14:textId="77777777" w:rsidR="00EF1038" w:rsidRPr="00B93048" w:rsidRDefault="00EF1038" w:rsidP="00EF1038">
      <w:pPr>
        <w:tabs>
          <w:tab w:val="left" w:pos="1800"/>
          <w:tab w:val="left" w:pos="2160"/>
        </w:tabs>
        <w:ind w:left="1530" w:hanging="1530"/>
        <w:rPr>
          <w:rFonts w:ascii="Calibri" w:hAnsi="Calibri" w:cs="Calibri"/>
          <w:bCs/>
          <w:sz w:val="18"/>
          <w:szCs w:val="18"/>
        </w:rPr>
      </w:pPr>
      <w:r w:rsidRPr="00B93048">
        <w:rPr>
          <w:rFonts w:ascii="Calibri" w:hAnsi="Calibri" w:cs="Calibri"/>
          <w:bCs/>
          <w:sz w:val="18"/>
          <w:szCs w:val="18"/>
        </w:rPr>
        <w:t xml:space="preserve">Contact Information: </w:t>
      </w:r>
      <w:hyperlink r:id="rId8" w:history="1">
        <w:r w:rsidRPr="00B93048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B93048">
        <w:rPr>
          <w:rFonts w:ascii="Calibri" w:hAnsi="Calibri" w:cs="Calibri"/>
          <w:bCs/>
          <w:sz w:val="18"/>
          <w:szCs w:val="18"/>
        </w:rPr>
        <w:t xml:space="preserve"> </w:t>
      </w:r>
    </w:p>
    <w:p w14:paraId="6FBBE17F" w14:textId="77777777" w:rsidR="00EF1038" w:rsidRDefault="00EF1038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</w:p>
    <w:p w14:paraId="15C6ACC4" w14:textId="77777777" w:rsidR="00EF1038" w:rsidRDefault="00EF1038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</w:p>
    <w:p w14:paraId="01DE96C6" w14:textId="77777777" w:rsidR="00EF1038" w:rsidRPr="00B116E7" w:rsidRDefault="00EF1038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116E7">
        <w:rPr>
          <w:rFonts w:ascii="Calibri" w:hAnsi="Calibri" w:cs="Calibri"/>
          <w:bCs/>
          <w:sz w:val="18"/>
          <w:szCs w:val="18"/>
        </w:rPr>
        <w:t xml:space="preserve">USF Athletic Training Admissions Office – Professional Program </w:t>
      </w:r>
    </w:p>
    <w:p w14:paraId="534AECEA" w14:textId="77777777" w:rsidR="00EF1038" w:rsidRPr="00B116E7" w:rsidRDefault="00EF1038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116E7">
        <w:rPr>
          <w:rFonts w:ascii="Calibri" w:hAnsi="Calibri" w:cs="Calibri"/>
          <w:bCs/>
          <w:sz w:val="18"/>
          <w:szCs w:val="18"/>
        </w:rPr>
        <w:t xml:space="preserve">Attn: Angela Moore </w:t>
      </w:r>
    </w:p>
    <w:p w14:paraId="7C6FB5AE" w14:textId="77777777" w:rsidR="00EF1038" w:rsidRPr="00B116E7" w:rsidRDefault="00EF1038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116E7">
        <w:rPr>
          <w:rFonts w:ascii="Calibri" w:hAnsi="Calibri" w:cs="Calibri"/>
          <w:bCs/>
          <w:sz w:val="18"/>
          <w:szCs w:val="18"/>
        </w:rPr>
        <w:t>13220 USF Laurel Drive, MDF 5th Floor, MDC106,</w:t>
      </w:r>
    </w:p>
    <w:p w14:paraId="6499E1E6" w14:textId="77777777" w:rsidR="00EF1038" w:rsidRDefault="00EF1038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116E7">
        <w:rPr>
          <w:rFonts w:ascii="Calibri" w:hAnsi="Calibri" w:cs="Calibri"/>
          <w:bCs/>
          <w:sz w:val="18"/>
          <w:szCs w:val="18"/>
        </w:rPr>
        <w:t>Tampa, FL 33612</w:t>
      </w:r>
    </w:p>
    <w:p w14:paraId="7E7C20F9" w14:textId="77777777" w:rsidR="00594476" w:rsidRDefault="00594476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</w:p>
    <w:p w14:paraId="7B09EA4A" w14:textId="77777777" w:rsidR="00594476" w:rsidRDefault="00594476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</w:pPr>
    </w:p>
    <w:p w14:paraId="466E0035" w14:textId="77777777" w:rsidR="00594476" w:rsidRDefault="00594476" w:rsidP="00EF1038">
      <w:pPr>
        <w:tabs>
          <w:tab w:val="left" w:pos="1800"/>
        </w:tabs>
        <w:rPr>
          <w:rFonts w:ascii="Calibri" w:hAnsi="Calibri" w:cs="Calibri"/>
          <w:bCs/>
          <w:sz w:val="18"/>
          <w:szCs w:val="18"/>
        </w:rPr>
        <w:sectPr w:rsidR="00594476" w:rsidSect="005944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0ADDAE" w14:textId="77777777" w:rsidR="00594476" w:rsidRDefault="00594476" w:rsidP="00594476">
      <w:pPr>
        <w:rPr>
          <w:rFonts w:ascii="Calibri" w:hAnsi="Calibri" w:cs="Calibri"/>
          <w:bCs/>
          <w:sz w:val="18"/>
          <w:szCs w:val="18"/>
        </w:rPr>
      </w:pPr>
      <w:r w:rsidRPr="00B93048"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2A7042" wp14:editId="45214C8C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4864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B335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2.5pt" to="6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" strokeweight="3pt">
                <v:stroke linestyle="thinThin"/>
                <w10:wrap anchorx="margin"/>
              </v:line>
            </w:pict>
          </mc:Fallback>
        </mc:AlternateContent>
      </w:r>
      <w:r w:rsidR="00EF1038">
        <w:rPr>
          <w:rFonts w:ascii="Calibri" w:hAnsi="Calibri" w:cs="Calibri"/>
          <w:bCs/>
          <w:sz w:val="18"/>
          <w:szCs w:val="18"/>
        </w:rPr>
        <w:t xml:space="preserve"> </w:t>
      </w:r>
    </w:p>
    <w:p w14:paraId="0CE70952" w14:textId="77777777" w:rsidR="00EF1038" w:rsidRPr="00524E1E" w:rsidRDefault="00EF1038" w:rsidP="00594476">
      <w:pPr>
        <w:tabs>
          <w:tab w:val="left" w:pos="1800"/>
        </w:tabs>
        <w:rPr>
          <w:rFonts w:ascii="Calibri" w:hAnsi="Calibri" w:cs="Calibri"/>
        </w:rPr>
      </w:pPr>
      <w:r w:rsidRPr="00524E1E">
        <w:rPr>
          <w:rFonts w:ascii="Calibri" w:hAnsi="Calibri" w:cs="Calibri"/>
          <w:b/>
          <w:bCs/>
          <w:color w:val="000000"/>
        </w:rPr>
        <w:t>PROGRAM INFORMATION</w:t>
      </w:r>
    </w:p>
    <w:p w14:paraId="165D4F9B" w14:textId="77777777" w:rsidR="003918DC" w:rsidRDefault="003918DC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C3A55C" w14:textId="77777777" w:rsidR="00EF1038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jc w:val="both"/>
        <w:rPr>
          <w:rFonts w:ascii="Calibri" w:hAnsi="Calibri"/>
          <w:noProof/>
          <w:sz w:val="18"/>
        </w:rPr>
      </w:pPr>
      <w:r>
        <w:rPr>
          <w:rFonts w:ascii="Calibri" w:hAnsi="Calibri"/>
          <w:noProof/>
          <w:sz w:val="18"/>
        </w:rPr>
        <w:t xml:space="preserve">The Master of Science in Advanced Athletic Training has an emphasis on youth sports injury and other advanced athletic training competencies. </w:t>
      </w:r>
      <w:r w:rsidRPr="00C403CD">
        <w:rPr>
          <w:rFonts w:ascii="Calibri" w:hAnsi="Calibri"/>
          <w:noProof/>
          <w:sz w:val="18"/>
        </w:rPr>
        <w:t>Th</w:t>
      </w:r>
      <w:r>
        <w:rPr>
          <w:rFonts w:ascii="Calibri" w:hAnsi="Calibri"/>
          <w:noProof/>
          <w:sz w:val="18"/>
        </w:rPr>
        <w:t>is post-professional</w:t>
      </w:r>
      <w:r w:rsidRPr="00C403CD">
        <w:rPr>
          <w:rFonts w:ascii="Calibri" w:hAnsi="Calibri"/>
          <w:noProof/>
          <w:sz w:val="18"/>
        </w:rPr>
        <w:t xml:space="preserve"> program is </w:t>
      </w:r>
      <w:r w:rsidRPr="00E03E3E">
        <w:rPr>
          <w:rFonts w:ascii="Calibri" w:hAnsi="Calibri"/>
          <w:sz w:val="18"/>
          <w:szCs w:val="18"/>
        </w:rPr>
        <w:t>directed towards students who either hold the athletic training credential issued by the Board of Certification (BOC) or who are BOC-eligible or have equivalent athletic training professional preparation and wish to seek an advanced degree</w:t>
      </w:r>
      <w:r>
        <w:rPr>
          <w:rFonts w:ascii="Calibri" w:hAnsi="Calibri"/>
          <w:sz w:val="18"/>
          <w:szCs w:val="18"/>
        </w:rPr>
        <w:t xml:space="preserve">.  This program is </w:t>
      </w:r>
      <w:r w:rsidRPr="00055E8F">
        <w:rPr>
          <w:rFonts w:ascii="Calibri" w:hAnsi="Calibri"/>
          <w:noProof/>
          <w:sz w:val="18"/>
          <w:szCs w:val="18"/>
        </w:rPr>
        <w:t>designed</w:t>
      </w:r>
      <w:r w:rsidRPr="00C403CD">
        <w:rPr>
          <w:rFonts w:ascii="Calibri" w:hAnsi="Calibri"/>
          <w:noProof/>
          <w:sz w:val="18"/>
        </w:rPr>
        <w:t xml:space="preserve"> to provide students with </w:t>
      </w:r>
      <w:r>
        <w:rPr>
          <w:rFonts w:ascii="Calibri" w:hAnsi="Calibri"/>
          <w:noProof/>
          <w:sz w:val="18"/>
        </w:rPr>
        <w:t>a post-professional degree in Advance</w:t>
      </w:r>
      <w:r w:rsidR="00594476">
        <w:rPr>
          <w:rFonts w:ascii="Calibri" w:hAnsi="Calibri"/>
          <w:noProof/>
          <w:sz w:val="18"/>
        </w:rPr>
        <w:t>d Athletic Training with an emp</w:t>
      </w:r>
      <w:r>
        <w:rPr>
          <w:rFonts w:ascii="Calibri" w:hAnsi="Calibri"/>
          <w:noProof/>
          <w:sz w:val="18"/>
        </w:rPr>
        <w:t>h</w:t>
      </w:r>
      <w:r w:rsidR="00594476">
        <w:rPr>
          <w:rFonts w:ascii="Calibri" w:hAnsi="Calibri"/>
          <w:noProof/>
          <w:sz w:val="18"/>
        </w:rPr>
        <w:t>a</w:t>
      </w:r>
      <w:r>
        <w:rPr>
          <w:rFonts w:ascii="Calibri" w:hAnsi="Calibri"/>
          <w:noProof/>
          <w:sz w:val="18"/>
        </w:rPr>
        <w:t xml:space="preserve">sis on youth sports injury. </w:t>
      </w:r>
      <w:r w:rsidRPr="00C403CD">
        <w:rPr>
          <w:rFonts w:ascii="Calibri" w:hAnsi="Calibri"/>
          <w:noProof/>
          <w:sz w:val="18"/>
        </w:rPr>
        <w:t xml:space="preserve"> </w:t>
      </w:r>
    </w:p>
    <w:p w14:paraId="30AB68CE" w14:textId="77777777" w:rsidR="00EF1038" w:rsidRPr="00C403CD" w:rsidRDefault="00EF1038" w:rsidP="00EF1038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ind w:left="360"/>
        <w:jc w:val="both"/>
        <w:rPr>
          <w:rFonts w:ascii="Calibri" w:hAnsi="Calibri"/>
          <w:b/>
          <w:bCs/>
          <w:sz w:val="18"/>
        </w:rPr>
      </w:pPr>
    </w:p>
    <w:p w14:paraId="3AE06B05" w14:textId="77777777" w:rsidR="00EF1038" w:rsidRPr="00524E1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>Accreditation:</w:t>
      </w:r>
    </w:p>
    <w:p w14:paraId="4E7683E5" w14:textId="77777777" w:rsidR="00EF1038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color w:val="000000"/>
          <w:sz w:val="18"/>
          <w:szCs w:val="18"/>
        </w:rPr>
        <w:t>Accredited by the Commission on Colleges of the Southern Ass</w:t>
      </w:r>
      <w:r>
        <w:rPr>
          <w:rFonts w:ascii="Calibri" w:hAnsi="Calibri" w:cs="Calibri"/>
          <w:color w:val="000000"/>
          <w:sz w:val="18"/>
          <w:szCs w:val="18"/>
        </w:rPr>
        <w:t>ociation of College and Schools</w:t>
      </w:r>
    </w:p>
    <w:p w14:paraId="33AEC34E" w14:textId="77777777" w:rsidR="00EF1038" w:rsidRDefault="00EF1038" w:rsidP="00EF1038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52875C61" w14:textId="77777777" w:rsidR="00EF1038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Major Research Areas:</w:t>
      </w:r>
    </w:p>
    <w:p w14:paraId="2DEFD54C" w14:textId="77777777" w:rsidR="00594476" w:rsidRPr="00594476" w:rsidRDefault="00594476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Athletic training, youth sports injury</w:t>
      </w:r>
    </w:p>
    <w:p w14:paraId="64D69934" w14:textId="77777777" w:rsidR="00EF1038" w:rsidRDefault="00EF1038" w:rsidP="00EF1038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17C03C81" w14:textId="77777777" w:rsidR="003918DC" w:rsidRDefault="003918DC" w:rsidP="00EF1038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44DDE7D2" w14:textId="77777777" w:rsidR="00EF1038" w:rsidRPr="00524E1E" w:rsidRDefault="00EF1038" w:rsidP="00EF1038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524E1E">
        <w:rPr>
          <w:rFonts w:ascii="Calibri" w:hAnsi="Calibri" w:cs="Calibri"/>
          <w:b/>
          <w:bCs/>
          <w:color w:val="000000"/>
        </w:rPr>
        <w:t>ADMISSION INFORMATION</w:t>
      </w:r>
    </w:p>
    <w:p w14:paraId="10133DA8" w14:textId="77777777" w:rsidR="00EF1038" w:rsidRPr="00524E1E" w:rsidRDefault="00EF1038" w:rsidP="00EF1038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D310BC1" w14:textId="77777777" w:rsidR="00EF1038" w:rsidRPr="00524E1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jc w:val="both"/>
        <w:rPr>
          <w:rFonts w:ascii="Calibri" w:hAnsi="Calibri" w:cs="Calibri"/>
          <w:sz w:val="18"/>
        </w:rPr>
      </w:pPr>
      <w:r w:rsidRPr="00524E1E">
        <w:rPr>
          <w:rFonts w:ascii="Calibri" w:hAnsi="Calibri" w:cs="Calibri"/>
          <w:sz w:val="18"/>
        </w:rPr>
        <w:t>Must meet University requirements (see Graduate Admissions) as we</w:t>
      </w:r>
      <w:r>
        <w:rPr>
          <w:rFonts w:ascii="Calibri" w:hAnsi="Calibri" w:cs="Calibri"/>
          <w:sz w:val="18"/>
        </w:rPr>
        <w:t>ll as requirements listed below</w:t>
      </w:r>
      <w:r w:rsidRPr="00524E1E">
        <w:rPr>
          <w:rFonts w:ascii="Calibri" w:hAnsi="Calibri" w:cs="Calibri"/>
          <w:sz w:val="18"/>
        </w:rPr>
        <w:t xml:space="preserve"> </w:t>
      </w:r>
    </w:p>
    <w:p w14:paraId="6D9CCE04" w14:textId="77777777" w:rsidR="00EF1038" w:rsidRPr="00524E1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339866AA" w14:textId="77777777" w:rsidR="00EF1038" w:rsidRPr="00524E1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color w:val="000000"/>
          <w:sz w:val="18"/>
          <w:szCs w:val="18"/>
        </w:rPr>
        <w:t>Program Admission Requirements</w:t>
      </w:r>
    </w:p>
    <w:p w14:paraId="78A7614B" w14:textId="77777777" w:rsidR="00EF1038" w:rsidRDefault="00EF1038" w:rsidP="003918DC">
      <w:pPr>
        <w:numPr>
          <w:ilvl w:val="6"/>
          <w:numId w:val="1"/>
        </w:numPr>
        <w:tabs>
          <w:tab w:val="clear" w:pos="2520"/>
          <w:tab w:val="left" w:pos="360"/>
          <w:tab w:val="num" w:pos="63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630" w:hanging="27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 bachelor’s degree from a regionally accredited university</w:t>
      </w:r>
    </w:p>
    <w:p w14:paraId="484C7CC5" w14:textId="77777777" w:rsidR="00EF1038" w:rsidRPr="00EF1038" w:rsidRDefault="00EF1038" w:rsidP="003918DC">
      <w:pPr>
        <w:pStyle w:val="ListParagraph"/>
        <w:numPr>
          <w:ilvl w:val="1"/>
          <w:numId w:val="3"/>
        </w:numPr>
        <w:tabs>
          <w:tab w:val="clear" w:pos="720"/>
          <w:tab w:val="num" w:pos="630"/>
        </w:tabs>
        <w:ind w:left="630" w:hanging="270"/>
        <w:rPr>
          <w:rFonts w:ascii="Calibri" w:hAnsi="Calibri" w:cs="Calibri"/>
          <w:color w:val="000000"/>
          <w:sz w:val="18"/>
          <w:szCs w:val="18"/>
        </w:rPr>
      </w:pPr>
      <w:r w:rsidRPr="00EF1038">
        <w:rPr>
          <w:rFonts w:ascii="Calibri" w:hAnsi="Calibri" w:cs="Calibri"/>
          <w:color w:val="000000"/>
          <w:sz w:val="18"/>
          <w:szCs w:val="18"/>
        </w:rPr>
        <w:t>Board of Certification (BOC)-certified or equivalent (i.e. certified athletic trainer, recent graduate from CAATE-accredited Athletic Training Program, Canadian Athletic Therapist certification)</w:t>
      </w:r>
    </w:p>
    <w:p w14:paraId="395B7B97" w14:textId="77777777" w:rsidR="00EF1038" w:rsidRPr="00EF1038" w:rsidRDefault="00EF1038" w:rsidP="003918DC">
      <w:pPr>
        <w:pStyle w:val="ListParagraph"/>
        <w:numPr>
          <w:ilvl w:val="1"/>
          <w:numId w:val="3"/>
        </w:numPr>
        <w:tabs>
          <w:tab w:val="clear" w:pos="720"/>
          <w:tab w:val="num" w:pos="630"/>
        </w:tabs>
        <w:ind w:left="630" w:hanging="270"/>
        <w:rPr>
          <w:rFonts w:ascii="Calibri" w:hAnsi="Calibri" w:cs="Calibri"/>
          <w:color w:val="000000"/>
          <w:sz w:val="18"/>
          <w:szCs w:val="18"/>
        </w:rPr>
      </w:pPr>
      <w:r w:rsidRPr="00EF1038">
        <w:rPr>
          <w:rFonts w:ascii="Calibri" w:hAnsi="Calibri" w:cs="Calibri"/>
          <w:color w:val="000000"/>
          <w:sz w:val="18"/>
          <w:szCs w:val="18"/>
        </w:rPr>
        <w:t>Minimum overall grade-point average of 3.0 out of a possible 4.0 with a minimum grade-point average of 3.0 in Athletic Training courses</w:t>
      </w:r>
    </w:p>
    <w:p w14:paraId="05A12A86" w14:textId="77777777" w:rsidR="00EF1038" w:rsidRDefault="00EF1038" w:rsidP="003918DC">
      <w:pPr>
        <w:numPr>
          <w:ilvl w:val="6"/>
          <w:numId w:val="1"/>
        </w:numPr>
        <w:tabs>
          <w:tab w:val="clear" w:pos="2520"/>
          <w:tab w:val="left" w:pos="360"/>
          <w:tab w:val="num" w:pos="63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630" w:hanging="27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Completion of GRE on record</w:t>
      </w:r>
    </w:p>
    <w:p w14:paraId="12E901EB" w14:textId="77777777" w:rsidR="00EF1038" w:rsidRDefault="00EF1038" w:rsidP="003918DC">
      <w:pPr>
        <w:tabs>
          <w:tab w:val="left" w:pos="36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14:paraId="0FFB406F" w14:textId="77777777" w:rsidR="00EF1038" w:rsidRDefault="00EF1038" w:rsidP="003918DC">
      <w:pPr>
        <w:tabs>
          <w:tab w:val="left" w:pos="36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ind w:left="81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4E38E4F" w14:textId="77777777" w:rsidR="00594476" w:rsidRDefault="00594476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br w:type="page"/>
      </w:r>
    </w:p>
    <w:p w14:paraId="18D73814" w14:textId="77777777" w:rsidR="00EF1038" w:rsidRPr="00524E1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524E1E">
        <w:rPr>
          <w:rFonts w:ascii="Calibri" w:hAnsi="Calibri" w:cs="Calibri"/>
          <w:b/>
          <w:bCs/>
          <w:color w:val="000000"/>
        </w:rPr>
        <w:lastRenderedPageBreak/>
        <w:t>DEGREE PROGRAM REQUIREMENTS</w:t>
      </w:r>
    </w:p>
    <w:p w14:paraId="138F26C5" w14:textId="77777777" w:rsidR="00EF1038" w:rsidRPr="00524E1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75CEFC53" w14:textId="77777777" w:rsidR="00EF1038" w:rsidRPr="00B9484C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jc w:val="both"/>
        <w:rPr>
          <w:rFonts w:ascii="Calibri" w:hAnsi="Calibri"/>
          <w:noProof/>
          <w:sz w:val="18"/>
          <w:szCs w:val="18"/>
        </w:rPr>
      </w:pPr>
      <w:r w:rsidRPr="00E03E3E">
        <w:rPr>
          <w:rFonts w:ascii="Calibri" w:hAnsi="Calibri"/>
          <w:sz w:val="18"/>
          <w:szCs w:val="18"/>
        </w:rPr>
        <w:t xml:space="preserve">The Master of Science degree in </w:t>
      </w:r>
      <w:r>
        <w:rPr>
          <w:rFonts w:ascii="Calibri" w:hAnsi="Calibri"/>
          <w:sz w:val="18"/>
          <w:szCs w:val="18"/>
        </w:rPr>
        <w:t>Advanced</w:t>
      </w:r>
      <w:r w:rsidRPr="00E03E3E">
        <w:rPr>
          <w:rFonts w:ascii="Calibri" w:hAnsi="Calibri"/>
          <w:sz w:val="18"/>
          <w:szCs w:val="18"/>
        </w:rPr>
        <w:t xml:space="preserve"> Athletic Training</w:t>
      </w:r>
      <w:r>
        <w:rPr>
          <w:rFonts w:ascii="Calibri" w:hAnsi="Calibri"/>
          <w:sz w:val="18"/>
          <w:szCs w:val="18"/>
        </w:rPr>
        <w:t xml:space="preserve"> </w:t>
      </w:r>
      <w:r w:rsidRPr="00E03E3E">
        <w:rPr>
          <w:rFonts w:ascii="Calibri" w:hAnsi="Calibri"/>
          <w:sz w:val="18"/>
          <w:szCs w:val="18"/>
        </w:rPr>
        <w:t xml:space="preserve">requires a total of 33 credits, including 11 courses. The program is designed to be completed in two years. The format of the program includes 10 </w:t>
      </w:r>
      <w:r w:rsidRPr="00B9484C">
        <w:rPr>
          <w:rFonts w:ascii="Calibri" w:hAnsi="Calibri"/>
          <w:sz w:val="18"/>
          <w:szCs w:val="18"/>
        </w:rPr>
        <w:t xml:space="preserve">courses, which are taught completely online, and one hybrid </w:t>
      </w:r>
      <w:r>
        <w:rPr>
          <w:rFonts w:ascii="Calibri" w:hAnsi="Calibri"/>
          <w:sz w:val="18"/>
          <w:szCs w:val="18"/>
        </w:rPr>
        <w:t xml:space="preserve">course that </w:t>
      </w:r>
      <w:r w:rsidRPr="00B9484C">
        <w:rPr>
          <w:rFonts w:ascii="Calibri" w:hAnsi="Calibri"/>
          <w:sz w:val="18"/>
          <w:szCs w:val="18"/>
        </w:rPr>
        <w:t>includ</w:t>
      </w:r>
      <w:r>
        <w:rPr>
          <w:rFonts w:ascii="Calibri" w:hAnsi="Calibri"/>
          <w:sz w:val="18"/>
          <w:szCs w:val="18"/>
        </w:rPr>
        <w:t>es an</w:t>
      </w:r>
      <w:r w:rsidRPr="00B9484C">
        <w:rPr>
          <w:rFonts w:ascii="Calibri" w:hAnsi="Calibri"/>
          <w:sz w:val="18"/>
          <w:szCs w:val="18"/>
        </w:rPr>
        <w:t xml:space="preserve"> online</w:t>
      </w:r>
      <w:r>
        <w:rPr>
          <w:rFonts w:ascii="Calibri" w:hAnsi="Calibri"/>
          <w:sz w:val="18"/>
          <w:szCs w:val="18"/>
        </w:rPr>
        <w:t xml:space="preserve"> component and</w:t>
      </w:r>
      <w:r w:rsidRPr="00B9484C">
        <w:rPr>
          <w:rFonts w:ascii="Calibri" w:hAnsi="Calibri"/>
          <w:sz w:val="18"/>
          <w:szCs w:val="18"/>
        </w:rPr>
        <w:t xml:space="preserve"> an </w:t>
      </w:r>
      <w:r w:rsidRPr="00E03E3E">
        <w:rPr>
          <w:rFonts w:ascii="Calibri" w:hAnsi="Calibri"/>
          <w:sz w:val="18"/>
          <w:szCs w:val="18"/>
        </w:rPr>
        <w:t>on-campus</w:t>
      </w:r>
      <w:r>
        <w:rPr>
          <w:rFonts w:ascii="Calibri" w:hAnsi="Calibri"/>
          <w:sz w:val="18"/>
          <w:szCs w:val="18"/>
        </w:rPr>
        <w:t xml:space="preserve"> (Tampa, </w:t>
      </w:r>
      <w:proofErr w:type="spellStart"/>
      <w:r>
        <w:rPr>
          <w:rFonts w:ascii="Calibri" w:hAnsi="Calibri"/>
          <w:sz w:val="18"/>
          <w:szCs w:val="18"/>
        </w:rPr>
        <w:t>Fl</w:t>
      </w:r>
      <w:proofErr w:type="spellEnd"/>
      <w:r>
        <w:rPr>
          <w:rFonts w:ascii="Calibri" w:hAnsi="Calibri"/>
          <w:sz w:val="18"/>
          <w:szCs w:val="18"/>
        </w:rPr>
        <w:t>)</w:t>
      </w:r>
      <w:r w:rsidRPr="00E03E3E">
        <w:rPr>
          <w:rFonts w:ascii="Calibri" w:hAnsi="Calibri"/>
          <w:sz w:val="18"/>
          <w:szCs w:val="18"/>
        </w:rPr>
        <w:t xml:space="preserve"> 5-day session in the summer. </w:t>
      </w:r>
      <w:r w:rsidRPr="00B9484C">
        <w:rPr>
          <w:rFonts w:ascii="Calibri" w:hAnsi="Calibri"/>
          <w:noProof/>
          <w:sz w:val="18"/>
          <w:szCs w:val="18"/>
        </w:rPr>
        <w:t xml:space="preserve">  </w:t>
      </w:r>
      <w:r>
        <w:rPr>
          <w:rFonts w:ascii="Calibri" w:hAnsi="Calibri"/>
          <w:noProof/>
          <w:sz w:val="18"/>
          <w:szCs w:val="18"/>
        </w:rPr>
        <w:t xml:space="preserve">This is a non-thesis program however, students will complete a capstone project. </w:t>
      </w:r>
    </w:p>
    <w:p w14:paraId="20B2F52A" w14:textId="77777777" w:rsidR="00EF1038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ind w:left="360"/>
        <w:jc w:val="both"/>
        <w:rPr>
          <w:rFonts w:ascii="Calibri" w:hAnsi="Calibri"/>
          <w:noProof/>
          <w:sz w:val="18"/>
        </w:rPr>
      </w:pPr>
    </w:p>
    <w:p w14:paraId="0C740D39" w14:textId="77777777" w:rsidR="00EF1038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E1E">
        <w:rPr>
          <w:rFonts w:ascii="Calibri" w:hAnsi="Calibri" w:cs="Calibri"/>
          <w:b/>
          <w:bCs/>
          <w:color w:val="000000"/>
          <w:sz w:val="18"/>
          <w:szCs w:val="18"/>
        </w:rPr>
        <w:t xml:space="preserve">Total Minimum Hours: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  <w:t xml:space="preserve">33 credit hours </w:t>
      </w:r>
    </w:p>
    <w:p w14:paraId="5B2C09B0" w14:textId="77777777" w:rsidR="00EF1038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437C97CD" w14:textId="77777777" w:rsidR="00EF1038" w:rsidRPr="00524E1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711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Core Requirements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/>
          <w:bCs/>
          <w:color w:val="000000"/>
          <w:sz w:val="18"/>
          <w:szCs w:val="18"/>
        </w:rPr>
        <w:tab/>
      </w:r>
    </w:p>
    <w:p w14:paraId="1DD87EC6" w14:textId="77777777" w:rsidR="00594476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6236</w:t>
      </w:r>
      <w:r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>3</w:t>
      </w:r>
      <w:r w:rsidR="00594476">
        <w:rPr>
          <w:rFonts w:ascii="Calibri" w:hAnsi="Calibri"/>
          <w:bCs/>
          <w:sz w:val="18"/>
          <w:szCs w:val="18"/>
        </w:rPr>
        <w:tab/>
        <w:t>Pediatric Sports Medicine</w:t>
      </w:r>
      <w:r w:rsidR="00594476"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ab/>
      </w:r>
    </w:p>
    <w:p w14:paraId="1584299B" w14:textId="39F7BDA5" w:rsidR="009C6131" w:rsidRPr="00EC4117" w:rsidRDefault="00594476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ATR</w:t>
      </w:r>
      <w:r>
        <w:rPr>
          <w:rFonts w:ascii="Calibri" w:hAnsi="Calibri"/>
          <w:sz w:val="18"/>
          <w:szCs w:val="18"/>
        </w:rPr>
        <w:tab/>
      </w:r>
      <w:r w:rsidR="009C6131">
        <w:rPr>
          <w:rFonts w:ascii="Calibri" w:hAnsi="Calibri"/>
          <w:sz w:val="18"/>
          <w:szCs w:val="18"/>
        </w:rPr>
        <w:t>6235</w:t>
      </w:r>
      <w:r w:rsidR="009C6131" w:rsidRPr="00EC411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  <w:t>3</w:t>
      </w:r>
      <w:r>
        <w:rPr>
          <w:rFonts w:ascii="Calibri" w:hAnsi="Calibri"/>
          <w:sz w:val="18"/>
          <w:szCs w:val="18"/>
        </w:rPr>
        <w:tab/>
      </w:r>
      <w:r w:rsidR="00B774BD">
        <w:rPr>
          <w:rFonts w:ascii="Calibri" w:hAnsi="Calibri"/>
          <w:sz w:val="18"/>
          <w:szCs w:val="18"/>
        </w:rPr>
        <w:t>Motor Development &amp; Skill Acquisition</w:t>
      </w:r>
      <w:r w:rsidR="009C6131" w:rsidRPr="00565953">
        <w:rPr>
          <w:rFonts w:ascii="Calibri" w:hAnsi="Calibri"/>
          <w:sz w:val="18"/>
          <w:szCs w:val="18"/>
        </w:rPr>
        <w:t xml:space="preserve"> </w:t>
      </w:r>
      <w:r w:rsidR="009C6131" w:rsidRPr="00565953">
        <w:rPr>
          <w:rFonts w:ascii="Calibri" w:hAnsi="Calibri"/>
          <w:sz w:val="18"/>
          <w:szCs w:val="18"/>
        </w:rPr>
        <w:tab/>
      </w:r>
      <w:r w:rsidR="009C6131" w:rsidRPr="00565953">
        <w:rPr>
          <w:rFonts w:ascii="Calibri" w:hAnsi="Calibri"/>
          <w:sz w:val="18"/>
          <w:szCs w:val="18"/>
        </w:rPr>
        <w:tab/>
      </w:r>
      <w:r w:rsidR="009C6131" w:rsidRPr="00565953">
        <w:rPr>
          <w:rFonts w:ascii="Calibri" w:hAnsi="Calibri"/>
          <w:sz w:val="18"/>
          <w:szCs w:val="18"/>
        </w:rPr>
        <w:tab/>
      </w:r>
      <w:r w:rsidR="009C6131">
        <w:rPr>
          <w:rFonts w:ascii="Calibri" w:hAnsi="Calibri"/>
          <w:sz w:val="18"/>
          <w:szCs w:val="18"/>
        </w:rPr>
        <w:tab/>
      </w:r>
    </w:p>
    <w:p w14:paraId="0A3CD137" w14:textId="77777777" w:rsidR="009C6131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5605</w:t>
      </w:r>
      <w:r w:rsidR="00594476">
        <w:rPr>
          <w:rFonts w:ascii="Calibri" w:hAnsi="Calibri"/>
          <w:bCs/>
          <w:sz w:val="18"/>
          <w:szCs w:val="18"/>
        </w:rPr>
        <w:tab/>
        <w:t>3</w:t>
      </w:r>
      <w:r w:rsidR="00594476">
        <w:rPr>
          <w:rFonts w:ascii="Calibri" w:hAnsi="Calibri"/>
          <w:bCs/>
          <w:sz w:val="18"/>
          <w:szCs w:val="18"/>
        </w:rPr>
        <w:tab/>
        <w:t>Youth Injury Epidemiology</w:t>
      </w:r>
      <w:r w:rsidR="00594476">
        <w:rPr>
          <w:rFonts w:ascii="Calibri" w:hAnsi="Calibri"/>
          <w:bCs/>
          <w:sz w:val="18"/>
          <w:szCs w:val="18"/>
        </w:rPr>
        <w:tab/>
      </w:r>
      <w:bookmarkStart w:id="0" w:name="_GoBack"/>
      <w:bookmarkEnd w:id="0"/>
      <w:r w:rsidR="00594476">
        <w:rPr>
          <w:rFonts w:ascii="Calibri" w:hAnsi="Calibri"/>
          <w:bCs/>
          <w:sz w:val="18"/>
          <w:szCs w:val="18"/>
        </w:rPr>
        <w:tab/>
      </w:r>
    </w:p>
    <w:p w14:paraId="5A32DD68" w14:textId="77777777" w:rsidR="009C6131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5515</w:t>
      </w:r>
      <w:r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>3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 xml:space="preserve">Administrative Aspects </w:t>
      </w:r>
      <w:r w:rsidR="00594476">
        <w:rPr>
          <w:rFonts w:ascii="Calibri" w:hAnsi="Calibri"/>
          <w:bCs/>
          <w:sz w:val="18"/>
          <w:szCs w:val="18"/>
        </w:rPr>
        <w:t>of Injury Prevention Programs</w:t>
      </w:r>
      <w:r w:rsidR="00594476"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ab/>
      </w:r>
    </w:p>
    <w:p w14:paraId="6C64C1FC" w14:textId="77777777" w:rsidR="009C6131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6615</w:t>
      </w:r>
      <w:r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>3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 xml:space="preserve">Evidence Based </w:t>
      </w:r>
      <w:r w:rsidR="00594476">
        <w:rPr>
          <w:rFonts w:ascii="Calibri" w:hAnsi="Calibri"/>
          <w:bCs/>
          <w:sz w:val="18"/>
          <w:szCs w:val="18"/>
        </w:rPr>
        <w:t xml:space="preserve">Medicine, Research &amp; Writing </w:t>
      </w:r>
      <w:r w:rsidR="00594476"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ab/>
      </w:r>
    </w:p>
    <w:p w14:paraId="7072CD44" w14:textId="77777777" w:rsidR="009C6131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 xml:space="preserve">5508 </w:t>
      </w:r>
      <w:r w:rsidR="00594476">
        <w:rPr>
          <w:rFonts w:ascii="Calibri" w:hAnsi="Calibri"/>
          <w:bCs/>
          <w:sz w:val="18"/>
          <w:szCs w:val="18"/>
        </w:rPr>
        <w:tab/>
        <w:t>3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Contemporar</w:t>
      </w:r>
      <w:r w:rsidR="00594476">
        <w:rPr>
          <w:rFonts w:ascii="Calibri" w:hAnsi="Calibri"/>
          <w:bCs/>
          <w:sz w:val="18"/>
          <w:szCs w:val="18"/>
        </w:rPr>
        <w:t>y Issues in Athletic Training</w:t>
      </w:r>
      <w:r w:rsidR="00594476"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ab/>
      </w:r>
    </w:p>
    <w:p w14:paraId="7F39991E" w14:textId="77777777" w:rsidR="00594476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i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Includes 5 days on campus in Tampa)</w:t>
      </w:r>
    </w:p>
    <w:p w14:paraId="5FB417FF" w14:textId="77777777" w:rsidR="00594476" w:rsidRDefault="00594476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sz w:val="18"/>
          <w:szCs w:val="18"/>
        </w:rPr>
      </w:pPr>
    </w:p>
    <w:p w14:paraId="1B097478" w14:textId="267500BD" w:rsidR="00594476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ATR </w:t>
      </w:r>
      <w:r w:rsidR="00594476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6116</w:t>
      </w:r>
      <w:r w:rsidRPr="00EB1748">
        <w:rPr>
          <w:rFonts w:ascii="Calibri" w:hAnsi="Calibri"/>
          <w:sz w:val="18"/>
          <w:szCs w:val="18"/>
        </w:rPr>
        <w:t xml:space="preserve"> </w:t>
      </w:r>
      <w:r w:rsidR="00594476">
        <w:rPr>
          <w:rFonts w:ascii="Calibri" w:hAnsi="Calibri"/>
          <w:sz w:val="18"/>
          <w:szCs w:val="18"/>
        </w:rPr>
        <w:tab/>
        <w:t>3</w:t>
      </w:r>
      <w:r w:rsidR="00594476">
        <w:rPr>
          <w:rFonts w:ascii="Calibri" w:hAnsi="Calibri"/>
          <w:sz w:val="18"/>
          <w:szCs w:val="18"/>
        </w:rPr>
        <w:tab/>
      </w:r>
      <w:r w:rsidRPr="00EB1748">
        <w:rPr>
          <w:rFonts w:ascii="Calibri" w:hAnsi="Calibri"/>
          <w:sz w:val="18"/>
          <w:szCs w:val="18"/>
        </w:rPr>
        <w:t>Preventin</w:t>
      </w:r>
      <w:r w:rsidRPr="00565953">
        <w:rPr>
          <w:rFonts w:ascii="Calibri" w:hAnsi="Calibri"/>
          <w:sz w:val="18"/>
          <w:szCs w:val="18"/>
        </w:rPr>
        <w:t>g S</w:t>
      </w:r>
      <w:r w:rsidR="00594476">
        <w:rPr>
          <w:rFonts w:ascii="Calibri" w:hAnsi="Calibri"/>
          <w:sz w:val="18"/>
          <w:szCs w:val="18"/>
        </w:rPr>
        <w:t>udden Death in Youth Sports</w:t>
      </w:r>
      <w:r w:rsidR="006D09BF">
        <w:rPr>
          <w:rFonts w:ascii="Calibri" w:hAnsi="Calibri"/>
          <w:sz w:val="18"/>
          <w:szCs w:val="18"/>
        </w:rPr>
        <w:t xml:space="preserve"> Settings</w:t>
      </w:r>
      <w:r w:rsidR="00594476">
        <w:rPr>
          <w:rFonts w:ascii="Calibri" w:hAnsi="Calibri"/>
          <w:sz w:val="18"/>
          <w:szCs w:val="18"/>
        </w:rPr>
        <w:t xml:space="preserve"> </w:t>
      </w:r>
      <w:r w:rsidR="00594476">
        <w:rPr>
          <w:rFonts w:ascii="Calibri" w:hAnsi="Calibri"/>
          <w:sz w:val="18"/>
          <w:szCs w:val="18"/>
        </w:rPr>
        <w:tab/>
      </w:r>
      <w:r w:rsidR="00594476">
        <w:rPr>
          <w:rFonts w:ascii="Calibri" w:hAnsi="Calibri"/>
          <w:sz w:val="18"/>
          <w:szCs w:val="18"/>
        </w:rPr>
        <w:tab/>
      </w:r>
      <w:r w:rsidR="00594476">
        <w:rPr>
          <w:rFonts w:ascii="Calibri" w:hAnsi="Calibri"/>
          <w:sz w:val="18"/>
          <w:szCs w:val="18"/>
        </w:rPr>
        <w:tab/>
      </w:r>
    </w:p>
    <w:p w14:paraId="54C5E979" w14:textId="77777777" w:rsidR="00594476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 xml:space="preserve">5319 </w:t>
      </w:r>
      <w:r w:rsidR="00594476">
        <w:rPr>
          <w:rFonts w:ascii="Calibri" w:hAnsi="Calibri"/>
          <w:bCs/>
          <w:sz w:val="18"/>
          <w:szCs w:val="18"/>
        </w:rPr>
        <w:tab/>
        <w:t>3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Rehabilitation Co</w:t>
      </w:r>
      <w:r w:rsidR="00594476">
        <w:rPr>
          <w:rFonts w:ascii="Calibri" w:hAnsi="Calibri"/>
          <w:bCs/>
          <w:sz w:val="18"/>
          <w:szCs w:val="18"/>
        </w:rPr>
        <w:t>nsiderations for Children</w:t>
      </w:r>
    </w:p>
    <w:p w14:paraId="479AA48B" w14:textId="77777777" w:rsidR="00594476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6617</w:t>
      </w:r>
      <w:r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>3</w:t>
      </w:r>
      <w:r w:rsidR="00594476">
        <w:rPr>
          <w:rFonts w:ascii="Calibri" w:hAnsi="Calibri"/>
          <w:bCs/>
          <w:sz w:val="18"/>
          <w:szCs w:val="18"/>
        </w:rPr>
        <w:tab/>
        <w:t>Capstone Project I</w:t>
      </w:r>
      <w:r w:rsidR="00594476"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ab/>
      </w:r>
    </w:p>
    <w:p w14:paraId="12A73D51" w14:textId="77777777" w:rsidR="009C6131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6446</w:t>
      </w:r>
      <w:r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>3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Medi</w:t>
      </w:r>
      <w:r w:rsidR="00594476">
        <w:rPr>
          <w:rFonts w:ascii="Calibri" w:hAnsi="Calibri"/>
          <w:bCs/>
          <w:sz w:val="18"/>
          <w:szCs w:val="18"/>
        </w:rPr>
        <w:t>cal Conditions of Adolescents</w:t>
      </w:r>
      <w:r w:rsidR="00594476"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ab/>
      </w:r>
    </w:p>
    <w:p w14:paraId="34E81794" w14:textId="77777777" w:rsidR="009C6131" w:rsidRDefault="009C6131" w:rsidP="00594476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ATR </w:t>
      </w:r>
      <w:r w:rsidR="00594476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18"/>
          <w:szCs w:val="18"/>
        </w:rPr>
        <w:t>6618</w:t>
      </w:r>
      <w:r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>3</w:t>
      </w:r>
      <w:r w:rsidR="00594476">
        <w:rPr>
          <w:rFonts w:ascii="Calibri" w:hAnsi="Calibri"/>
          <w:bCs/>
          <w:sz w:val="18"/>
          <w:szCs w:val="18"/>
        </w:rPr>
        <w:tab/>
        <w:t>Capstone Project II</w:t>
      </w:r>
      <w:r w:rsidR="00594476">
        <w:rPr>
          <w:rFonts w:ascii="Calibri" w:hAnsi="Calibri"/>
          <w:bCs/>
          <w:sz w:val="18"/>
          <w:szCs w:val="18"/>
        </w:rPr>
        <w:tab/>
      </w:r>
      <w:r w:rsidR="00594476">
        <w:rPr>
          <w:rFonts w:ascii="Calibri" w:hAnsi="Calibri"/>
          <w:bCs/>
          <w:sz w:val="18"/>
          <w:szCs w:val="18"/>
        </w:rPr>
        <w:tab/>
      </w:r>
    </w:p>
    <w:p w14:paraId="46DD69B9" w14:textId="77777777" w:rsidR="009C6131" w:rsidRDefault="009C6131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ind w:left="1080" w:hanging="360"/>
        <w:rPr>
          <w:rFonts w:ascii="Calibri" w:hAnsi="Calibri"/>
          <w:bCs/>
          <w:sz w:val="18"/>
          <w:szCs w:val="18"/>
        </w:rPr>
      </w:pPr>
    </w:p>
    <w:p w14:paraId="372DB9B2" w14:textId="77777777" w:rsidR="00EF1038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</w:p>
    <w:p w14:paraId="7039B32F" w14:textId="77777777" w:rsidR="00EF1038" w:rsidRPr="00705F74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705F74">
        <w:rPr>
          <w:rFonts w:ascii="Calibri" w:hAnsi="Calibri" w:cs="Calibri"/>
          <w:b/>
          <w:bCs/>
          <w:color w:val="000000"/>
          <w:sz w:val="18"/>
          <w:szCs w:val="18"/>
        </w:rPr>
        <w:t>Non-Thesis</w:t>
      </w:r>
    </w:p>
    <w:p w14:paraId="709C03E3" w14:textId="77777777" w:rsidR="00EF1038" w:rsidRPr="00705F74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18"/>
          <w:szCs w:val="18"/>
        </w:rPr>
      </w:pPr>
      <w:r w:rsidRPr="00705F74">
        <w:rPr>
          <w:rFonts w:ascii="Calibri" w:hAnsi="Calibri" w:cs="Calibri"/>
          <w:bCs/>
          <w:color w:val="000000"/>
          <w:sz w:val="18"/>
          <w:szCs w:val="18"/>
        </w:rPr>
        <w:t>No thesis is required.</w:t>
      </w:r>
    </w:p>
    <w:p w14:paraId="2C4E185F" w14:textId="77777777" w:rsidR="00EF1038" w:rsidRPr="00705F74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4B09C68F" w14:textId="77777777" w:rsidR="00EF1038" w:rsidRPr="00705F74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705F74">
        <w:rPr>
          <w:rFonts w:ascii="Calibri" w:hAnsi="Calibri" w:cs="Calibri"/>
          <w:b/>
          <w:bCs/>
          <w:color w:val="000000"/>
          <w:sz w:val="18"/>
          <w:szCs w:val="18"/>
        </w:rPr>
        <w:t>Comprehensive Exam:  Capstone requirement</w:t>
      </w:r>
    </w:p>
    <w:p w14:paraId="511331D1" w14:textId="75655C38" w:rsidR="00EF1038" w:rsidRPr="00705F74" w:rsidRDefault="00EF1038" w:rsidP="003918DC">
      <w:pPr>
        <w:pStyle w:val="BodyText2"/>
        <w:rPr>
          <w:rFonts w:ascii="Calibri" w:hAnsi="Calibri" w:cs="Arial"/>
          <w:sz w:val="18"/>
          <w:szCs w:val="20"/>
        </w:rPr>
      </w:pPr>
      <w:r w:rsidRPr="00705F74">
        <w:rPr>
          <w:rFonts w:ascii="Calibri" w:hAnsi="Calibri" w:cs="Arial"/>
          <w:sz w:val="18"/>
          <w:szCs w:val="20"/>
        </w:rPr>
        <w:t xml:space="preserve">The degree will be a non-thesis option, but will require a capstone project for each student, that will be completed </w:t>
      </w:r>
      <w:r w:rsidR="00B63A17">
        <w:rPr>
          <w:rFonts w:ascii="Calibri" w:hAnsi="Calibri" w:cs="Arial"/>
          <w:sz w:val="18"/>
          <w:szCs w:val="20"/>
        </w:rPr>
        <w:t>during</w:t>
      </w:r>
      <w:r w:rsidRPr="00705F74">
        <w:rPr>
          <w:rFonts w:ascii="Calibri" w:hAnsi="Calibri" w:cs="Arial"/>
          <w:sz w:val="18"/>
          <w:szCs w:val="20"/>
        </w:rPr>
        <w:t xml:space="preserve"> his or </w:t>
      </w:r>
      <w:r w:rsidR="00723DAF">
        <w:rPr>
          <w:rFonts w:ascii="Calibri" w:hAnsi="Calibri" w:cs="Arial"/>
          <w:sz w:val="18"/>
          <w:szCs w:val="20"/>
        </w:rPr>
        <w:t xml:space="preserve">her </w:t>
      </w:r>
      <w:r w:rsidR="00B63A17">
        <w:rPr>
          <w:rFonts w:ascii="Calibri" w:hAnsi="Calibri" w:cs="Arial"/>
          <w:sz w:val="18"/>
          <w:szCs w:val="20"/>
        </w:rPr>
        <w:t>Year 2</w:t>
      </w:r>
      <w:r w:rsidR="00723DAF">
        <w:rPr>
          <w:rFonts w:ascii="Calibri" w:hAnsi="Calibri" w:cs="Arial"/>
          <w:sz w:val="18"/>
          <w:szCs w:val="20"/>
        </w:rPr>
        <w:t xml:space="preserve"> (ATR 6617 &amp; ATR 6618)</w:t>
      </w:r>
      <w:r w:rsidRPr="00705F74">
        <w:rPr>
          <w:rFonts w:ascii="Calibri" w:hAnsi="Calibri" w:cs="Arial"/>
          <w:sz w:val="18"/>
          <w:szCs w:val="20"/>
        </w:rPr>
        <w:t xml:space="preserve">.  The capstone project will be in lieu of a comprehensive examination.  The project could consist of items such as a comprehensive literature review, development of an injury prevention program, systematic review, development of a policies and procedures manual, etc.  </w:t>
      </w:r>
    </w:p>
    <w:p w14:paraId="686AFEE8" w14:textId="77777777" w:rsidR="00EF1038" w:rsidRPr="00705F74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6BC1FE45" w14:textId="77777777" w:rsidR="00EF1038" w:rsidRPr="00255D6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18"/>
          <w:szCs w:val="18"/>
        </w:rPr>
      </w:pPr>
    </w:p>
    <w:p w14:paraId="0C447DCD" w14:textId="77777777" w:rsidR="00EF1038" w:rsidRPr="00255D6E" w:rsidRDefault="00EF1038" w:rsidP="003918DC">
      <w:pPr>
        <w:tabs>
          <w:tab w:val="left" w:pos="360"/>
          <w:tab w:val="left" w:pos="720"/>
          <w:tab w:val="left" w:pos="1080"/>
          <w:tab w:val="left" w:pos="1440"/>
          <w:tab w:val="left" w:pos="5760"/>
          <w:tab w:val="left" w:pos="648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55D6E">
        <w:rPr>
          <w:rFonts w:ascii="Calibri" w:hAnsi="Calibri" w:cs="Calibri"/>
          <w:b/>
          <w:bCs/>
          <w:color w:val="000000"/>
          <w:sz w:val="18"/>
          <w:szCs w:val="18"/>
        </w:rPr>
        <w:t>COURSES</w:t>
      </w:r>
    </w:p>
    <w:p w14:paraId="3A9AE821" w14:textId="77777777" w:rsidR="00EF1038" w:rsidRPr="00255D6E" w:rsidRDefault="00EF1038" w:rsidP="003918DC">
      <w:pPr>
        <w:rPr>
          <w:rFonts w:ascii="Calibri" w:hAnsi="Calibri"/>
          <w:sz w:val="18"/>
          <w:szCs w:val="18"/>
        </w:rPr>
      </w:pPr>
      <w:r w:rsidRPr="00255D6E">
        <w:rPr>
          <w:rFonts w:ascii="Calibri" w:hAnsi="Calibri" w:cs="Calibri"/>
          <w:color w:val="000000"/>
          <w:sz w:val="18"/>
          <w:szCs w:val="18"/>
        </w:rPr>
        <w:tab/>
        <w:t xml:space="preserve">See </w:t>
      </w:r>
      <w:hyperlink r:id="rId9" w:history="1">
        <w:r w:rsidRPr="00255D6E">
          <w:rPr>
            <w:rStyle w:val="Hyperlink"/>
            <w:rFonts w:ascii="Calibri" w:hAnsi="Calibri" w:cs="Calibri"/>
            <w:sz w:val="18"/>
            <w:szCs w:val="18"/>
          </w:rPr>
          <w:t>http://www.ugs.usf.edu/course-inventory/</w:t>
        </w:r>
      </w:hyperlink>
      <w:r w:rsidRPr="00255D6E">
        <w:rPr>
          <w:rFonts w:ascii="Calibri" w:hAnsi="Calibri" w:cs="Calibri"/>
          <w:color w:val="000000"/>
          <w:sz w:val="18"/>
          <w:szCs w:val="18"/>
        </w:rPr>
        <w:t xml:space="preserve"> </w:t>
      </w:r>
    </w:p>
    <w:sectPr w:rsidR="00EF1038" w:rsidRPr="00255D6E" w:rsidSect="005944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61109" w14:textId="77777777" w:rsidR="00E13057" w:rsidRDefault="00E13057" w:rsidP="00E13057">
      <w:r>
        <w:separator/>
      </w:r>
    </w:p>
  </w:endnote>
  <w:endnote w:type="continuationSeparator" w:id="0">
    <w:p w14:paraId="08E1C4B2" w14:textId="77777777" w:rsidR="00E13057" w:rsidRDefault="00E13057" w:rsidP="00E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27605" w14:textId="77777777" w:rsidR="00E13057" w:rsidRDefault="00E13057" w:rsidP="00E13057">
      <w:r>
        <w:separator/>
      </w:r>
    </w:p>
  </w:footnote>
  <w:footnote w:type="continuationSeparator" w:id="0">
    <w:p w14:paraId="64878EA7" w14:textId="77777777" w:rsidR="00E13057" w:rsidRDefault="00E13057" w:rsidP="00E1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968A5" w14:textId="77777777" w:rsidR="00196998" w:rsidRPr="0093348D" w:rsidRDefault="00E13057">
    <w:pPr>
      <w:pStyle w:val="Header"/>
      <w:rPr>
        <w:rFonts w:ascii="Calibri" w:hAnsi="Calibri"/>
        <w:b/>
        <w:bCs/>
        <w:sz w:val="18"/>
        <w:lang w:val="en-US"/>
      </w:rPr>
    </w:pPr>
    <w:r w:rsidRPr="00702B75">
      <w:rPr>
        <w:rFonts w:ascii="Calibri" w:hAnsi="Calibri"/>
        <w:b/>
        <w:bCs/>
        <w:sz w:val="18"/>
      </w:rPr>
      <w:t xml:space="preserve">USF Graduate Catalog </w:t>
    </w:r>
    <w:r>
      <w:rPr>
        <w:rFonts w:ascii="Calibri" w:hAnsi="Calibri"/>
        <w:b/>
        <w:bCs/>
        <w:sz w:val="18"/>
        <w:lang w:val="en-US"/>
      </w:rPr>
      <w:t xml:space="preserve"> 2015-2016</w:t>
    </w:r>
    <w:r w:rsidRPr="00AA559B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  <w:lang w:val="en-US"/>
      </w:rPr>
      <w:t>Advanced Athletic Training (MS)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88C"/>
    <w:multiLevelType w:val="multilevel"/>
    <w:tmpl w:val="65A869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79331B2"/>
    <w:multiLevelType w:val="multilevel"/>
    <w:tmpl w:val="655AB2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767E21"/>
    <w:multiLevelType w:val="hybridMultilevel"/>
    <w:tmpl w:val="28C80A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38"/>
    <w:rsid w:val="003677FA"/>
    <w:rsid w:val="003918DC"/>
    <w:rsid w:val="00594476"/>
    <w:rsid w:val="006A4652"/>
    <w:rsid w:val="006D09BF"/>
    <w:rsid w:val="006E0EE7"/>
    <w:rsid w:val="00705F74"/>
    <w:rsid w:val="00723DAF"/>
    <w:rsid w:val="009B4C80"/>
    <w:rsid w:val="009C6131"/>
    <w:rsid w:val="00B33D86"/>
    <w:rsid w:val="00B63A17"/>
    <w:rsid w:val="00B774BD"/>
    <w:rsid w:val="00E13057"/>
    <w:rsid w:val="00E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B2150"/>
  <w15:docId w15:val="{DA6BEA6F-F456-432D-A5E2-CF8D777F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103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F10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EF1038"/>
    <w:rPr>
      <w:color w:val="0000FF"/>
      <w:u w:val="single"/>
    </w:rPr>
  </w:style>
  <w:style w:type="paragraph" w:styleId="BodyText2">
    <w:name w:val="Body Text 2"/>
    <w:basedOn w:val="Normal"/>
    <w:link w:val="BodyText2Char"/>
    <w:rsid w:val="00EF1038"/>
    <w:pPr>
      <w:jc w:val="both"/>
    </w:pPr>
    <w:rPr>
      <w:noProof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F1038"/>
    <w:rPr>
      <w:rFonts w:ascii="Times New Roman" w:eastAsia="Times New Roman" w:hAnsi="Times New Roman" w:cs="Times New Roman"/>
      <w:noProof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EF10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3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5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4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sf.ed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.usf.edu/course-inven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Hines-Cobb, Carol</dc:creator>
  <cp:keywords/>
  <dc:description/>
  <cp:lastModifiedBy>Hines-Cobb, Carol</cp:lastModifiedBy>
  <cp:revision>3</cp:revision>
  <dcterms:created xsi:type="dcterms:W3CDTF">2015-09-09T19:26:00Z</dcterms:created>
  <dcterms:modified xsi:type="dcterms:W3CDTF">2015-09-09T19:30:00Z</dcterms:modified>
</cp:coreProperties>
</file>