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8" w:type="dxa"/>
        <w:tblLook w:val="04A0" w:firstRow="1" w:lastRow="0" w:firstColumn="1" w:lastColumn="0" w:noHBand="0" w:noVBand="1"/>
      </w:tblPr>
      <w:tblGrid>
        <w:gridCol w:w="9026"/>
      </w:tblGrid>
      <w:tr w:rsidR="00056A60" w:rsidRPr="003117DD" w14:paraId="4B977A13" w14:textId="77777777" w:rsidTr="00056A60">
        <w:tc>
          <w:tcPr>
            <w:tcW w:w="9026" w:type="dxa"/>
            <w:tcBorders>
              <w:top w:val="single" w:sz="18" w:space="0" w:color="auto"/>
              <w:left w:val="single" w:sz="18" w:space="0" w:color="auto"/>
              <w:bottom w:val="single" w:sz="18" w:space="0" w:color="auto"/>
              <w:right w:val="single" w:sz="18" w:space="0" w:color="auto"/>
            </w:tcBorders>
          </w:tcPr>
          <w:p w14:paraId="4897A154" w14:textId="6E7CFEFA" w:rsidR="00056A60" w:rsidRDefault="00A41845" w:rsidP="00F01713">
            <w:pPr>
              <w:spacing w:before="30" w:after="0" w:line="240" w:lineRule="auto"/>
              <w:jc w:val="center"/>
              <w:rPr>
                <w:rFonts w:cs="Calibri"/>
                <w:b/>
                <w:bCs/>
                <w:w w:val="99"/>
                <w:sz w:val="36"/>
                <w:szCs w:val="36"/>
              </w:rPr>
            </w:pPr>
            <w:bookmarkStart w:id="0" w:name="_GoBack"/>
            <w:bookmarkEnd w:id="0"/>
            <w:r>
              <w:rPr>
                <w:rFonts w:ascii="Times New Roman" w:eastAsiaTheme="minorHAnsi" w:hAnsi="Times New Roman"/>
                <w:sz w:val="24"/>
                <w:szCs w:val="24"/>
              </w:rPr>
              <w:br w:type="page"/>
            </w:r>
            <w:r w:rsidR="00056A60">
              <w:rPr>
                <w:sz w:val="24"/>
                <w:szCs w:val="24"/>
              </w:rPr>
              <w:br w:type="page"/>
            </w:r>
            <w:r w:rsidR="00056A60" w:rsidRPr="003117DD">
              <w:rPr>
                <w:rFonts w:cs="Calibri"/>
                <w:b/>
                <w:bCs/>
                <w:sz w:val="36"/>
                <w:szCs w:val="36"/>
              </w:rPr>
              <w:t>N</w:t>
            </w:r>
            <w:r w:rsidR="00056A60" w:rsidRPr="003117DD">
              <w:rPr>
                <w:rFonts w:cs="Calibri"/>
                <w:b/>
                <w:bCs/>
                <w:spacing w:val="1"/>
                <w:sz w:val="36"/>
                <w:szCs w:val="36"/>
              </w:rPr>
              <w:t>e</w:t>
            </w:r>
            <w:r w:rsidR="00056A60" w:rsidRPr="003117DD">
              <w:rPr>
                <w:rFonts w:cs="Calibri"/>
                <w:b/>
                <w:bCs/>
                <w:sz w:val="36"/>
                <w:szCs w:val="36"/>
              </w:rPr>
              <w:t xml:space="preserve">w </w:t>
            </w:r>
            <w:r w:rsidR="00056A60" w:rsidRPr="003117DD">
              <w:rPr>
                <w:rFonts w:cs="Calibri"/>
                <w:b/>
                <w:bCs/>
                <w:spacing w:val="1"/>
                <w:sz w:val="36"/>
                <w:szCs w:val="36"/>
              </w:rPr>
              <w:t>A</w:t>
            </w:r>
            <w:r w:rsidR="00056A60" w:rsidRPr="003117DD">
              <w:rPr>
                <w:rFonts w:cs="Calibri"/>
                <w:b/>
                <w:bCs/>
                <w:sz w:val="36"/>
                <w:szCs w:val="36"/>
              </w:rPr>
              <w:t>c</w:t>
            </w:r>
            <w:r w:rsidR="00056A60" w:rsidRPr="003117DD">
              <w:rPr>
                <w:rFonts w:cs="Calibri"/>
                <w:b/>
                <w:bCs/>
                <w:spacing w:val="-2"/>
                <w:sz w:val="36"/>
                <w:szCs w:val="36"/>
              </w:rPr>
              <w:t>a</w:t>
            </w:r>
            <w:r w:rsidR="00056A60" w:rsidRPr="003117DD">
              <w:rPr>
                <w:rFonts w:cs="Calibri"/>
                <w:b/>
                <w:bCs/>
                <w:spacing w:val="1"/>
                <w:sz w:val="36"/>
                <w:szCs w:val="36"/>
              </w:rPr>
              <w:t>de</w:t>
            </w:r>
            <w:r w:rsidR="00056A60" w:rsidRPr="003117DD">
              <w:rPr>
                <w:rFonts w:cs="Calibri"/>
                <w:b/>
                <w:bCs/>
                <w:sz w:val="36"/>
                <w:szCs w:val="36"/>
              </w:rPr>
              <w:t>m</w:t>
            </w:r>
            <w:r w:rsidR="00056A60" w:rsidRPr="003117DD">
              <w:rPr>
                <w:rFonts w:cs="Calibri"/>
                <w:b/>
                <w:bCs/>
                <w:spacing w:val="-2"/>
                <w:sz w:val="36"/>
                <w:szCs w:val="36"/>
              </w:rPr>
              <w:t>i</w:t>
            </w:r>
            <w:r w:rsidR="00056A60" w:rsidRPr="003117DD">
              <w:rPr>
                <w:rFonts w:cs="Calibri"/>
                <w:b/>
                <w:bCs/>
                <w:sz w:val="36"/>
                <w:szCs w:val="36"/>
              </w:rPr>
              <w:t>c</w:t>
            </w:r>
            <w:r w:rsidR="00056A60" w:rsidRPr="003117DD">
              <w:rPr>
                <w:rFonts w:cs="Calibri"/>
                <w:b/>
                <w:bCs/>
                <w:spacing w:val="-6"/>
                <w:sz w:val="36"/>
                <w:szCs w:val="36"/>
              </w:rPr>
              <w:t xml:space="preserve"> </w:t>
            </w:r>
            <w:r w:rsidR="00056A60" w:rsidRPr="003117DD">
              <w:rPr>
                <w:rFonts w:cs="Calibri"/>
                <w:b/>
                <w:bCs/>
                <w:spacing w:val="1"/>
                <w:sz w:val="36"/>
                <w:szCs w:val="36"/>
              </w:rPr>
              <w:t>De</w:t>
            </w:r>
            <w:r w:rsidR="00056A60" w:rsidRPr="003117DD">
              <w:rPr>
                <w:rFonts w:cs="Calibri"/>
                <w:b/>
                <w:bCs/>
                <w:sz w:val="36"/>
                <w:szCs w:val="36"/>
              </w:rPr>
              <w:t xml:space="preserve">gree Program </w:t>
            </w:r>
            <w:r w:rsidR="00056A60" w:rsidRPr="003117DD">
              <w:rPr>
                <w:rFonts w:cs="Calibri"/>
                <w:b/>
                <w:bCs/>
                <w:w w:val="99"/>
                <w:sz w:val="36"/>
                <w:szCs w:val="36"/>
              </w:rPr>
              <w:t>Authorization</w:t>
            </w:r>
            <w:r w:rsidR="00056A60">
              <w:rPr>
                <w:rFonts w:cs="Calibri"/>
                <w:b/>
                <w:bCs/>
                <w:w w:val="99"/>
                <w:sz w:val="36"/>
                <w:szCs w:val="36"/>
              </w:rPr>
              <w:t xml:space="preserve"> </w:t>
            </w:r>
          </w:p>
          <w:p w14:paraId="7C14F8BE" w14:textId="77777777" w:rsidR="00056A60" w:rsidRPr="003117DD" w:rsidRDefault="00056A60" w:rsidP="00F01713">
            <w:pPr>
              <w:spacing w:before="30" w:after="0" w:line="240" w:lineRule="auto"/>
              <w:jc w:val="center"/>
              <w:rPr>
                <w:rFonts w:cs="Calibri"/>
                <w:sz w:val="36"/>
                <w:szCs w:val="36"/>
              </w:rPr>
            </w:pPr>
            <w:r w:rsidRPr="003117DD">
              <w:rPr>
                <w:rFonts w:cs="Calibri"/>
                <w:b/>
                <w:bCs/>
                <w:sz w:val="36"/>
                <w:szCs w:val="36"/>
              </w:rPr>
              <w:t>Pr</w:t>
            </w:r>
            <w:r w:rsidRPr="003117DD">
              <w:rPr>
                <w:rFonts w:cs="Calibri"/>
                <w:b/>
                <w:bCs/>
                <w:spacing w:val="1"/>
                <w:sz w:val="36"/>
                <w:szCs w:val="36"/>
              </w:rPr>
              <w:t>e</w:t>
            </w:r>
            <w:r w:rsidRPr="003117DD">
              <w:rPr>
                <w:rFonts w:cs="Calibri"/>
                <w:b/>
                <w:bCs/>
                <w:sz w:val="36"/>
                <w:szCs w:val="36"/>
              </w:rPr>
              <w:t>-Pro</w:t>
            </w:r>
            <w:r w:rsidRPr="003117DD">
              <w:rPr>
                <w:rFonts w:cs="Calibri"/>
                <w:b/>
                <w:bCs/>
                <w:spacing w:val="1"/>
                <w:sz w:val="36"/>
                <w:szCs w:val="36"/>
              </w:rPr>
              <w:t>p</w:t>
            </w:r>
            <w:r w:rsidRPr="003117DD">
              <w:rPr>
                <w:rFonts w:cs="Calibri"/>
                <w:b/>
                <w:bCs/>
                <w:spacing w:val="-2"/>
                <w:sz w:val="36"/>
                <w:szCs w:val="36"/>
              </w:rPr>
              <w:t>o</w:t>
            </w:r>
            <w:r w:rsidRPr="003117DD">
              <w:rPr>
                <w:rFonts w:cs="Calibri"/>
                <w:b/>
                <w:bCs/>
                <w:sz w:val="36"/>
                <w:szCs w:val="36"/>
              </w:rPr>
              <w:t>sal</w:t>
            </w:r>
            <w:r w:rsidRPr="003117DD">
              <w:rPr>
                <w:rFonts w:cs="Calibri"/>
                <w:b/>
                <w:bCs/>
                <w:spacing w:val="-13"/>
                <w:sz w:val="36"/>
                <w:szCs w:val="36"/>
              </w:rPr>
              <w:t xml:space="preserve"> </w:t>
            </w:r>
            <w:r w:rsidRPr="003117DD">
              <w:rPr>
                <w:rFonts w:cs="Calibri"/>
                <w:b/>
                <w:bCs/>
                <w:spacing w:val="1"/>
                <w:w w:val="99"/>
                <w:sz w:val="36"/>
                <w:szCs w:val="36"/>
              </w:rPr>
              <w:t>F</w:t>
            </w:r>
            <w:r w:rsidRPr="003117DD">
              <w:rPr>
                <w:rFonts w:cs="Calibri"/>
                <w:b/>
                <w:bCs/>
                <w:spacing w:val="-2"/>
                <w:w w:val="99"/>
                <w:sz w:val="36"/>
                <w:szCs w:val="36"/>
              </w:rPr>
              <w:t>o</w:t>
            </w:r>
            <w:r w:rsidRPr="003117DD">
              <w:rPr>
                <w:rFonts w:cs="Calibri"/>
                <w:b/>
                <w:bCs/>
                <w:sz w:val="36"/>
                <w:szCs w:val="36"/>
              </w:rPr>
              <w:t>rm</w:t>
            </w:r>
          </w:p>
        </w:tc>
      </w:tr>
    </w:tbl>
    <w:p w14:paraId="0D32F7DB" w14:textId="77777777" w:rsidR="00056A60" w:rsidRDefault="00056A60" w:rsidP="00056A60">
      <w:pPr>
        <w:spacing w:after="0" w:line="200" w:lineRule="exact"/>
        <w:rPr>
          <w:sz w:val="20"/>
          <w:szCs w:val="20"/>
        </w:rPr>
      </w:pPr>
    </w:p>
    <w:p w14:paraId="775B54F0" w14:textId="77777777" w:rsidR="00056A60" w:rsidRDefault="00056A60" w:rsidP="00056A60">
      <w:pPr>
        <w:spacing w:before="17" w:after="0" w:line="240" w:lineRule="exact"/>
        <w:rPr>
          <w:sz w:val="24"/>
          <w:szCs w:val="24"/>
        </w:rPr>
      </w:pPr>
    </w:p>
    <w:p w14:paraId="05D666DD" w14:textId="77777777" w:rsidR="00056A60" w:rsidRDefault="00056A60" w:rsidP="00056A60">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Pre</w:t>
      </w:r>
      <w:r>
        <w:rPr>
          <w:rFonts w:cs="Calibri"/>
          <w:b/>
          <w:bCs/>
          <w:spacing w:val="1"/>
          <w:sz w:val="24"/>
          <w:szCs w:val="24"/>
        </w:rPr>
        <w:t>-</w:t>
      </w:r>
      <w:r>
        <w:rPr>
          <w:rFonts w:cs="Calibri"/>
          <w:b/>
          <w:bCs/>
          <w:sz w:val="24"/>
          <w:szCs w:val="24"/>
        </w:rPr>
        <w:t>Pro</w:t>
      </w:r>
      <w:r>
        <w:rPr>
          <w:rFonts w:cs="Calibri"/>
          <w:b/>
          <w:bCs/>
          <w:spacing w:val="1"/>
          <w:sz w:val="24"/>
          <w:szCs w:val="24"/>
        </w:rPr>
        <w:t>p</w:t>
      </w:r>
      <w:r>
        <w:rPr>
          <w:rFonts w:cs="Calibri"/>
          <w:b/>
          <w:bCs/>
          <w:sz w:val="24"/>
          <w:szCs w:val="24"/>
        </w:rPr>
        <w:t>o</w:t>
      </w:r>
      <w:r>
        <w:rPr>
          <w:rFonts w:cs="Calibri"/>
          <w:b/>
          <w:bCs/>
          <w:spacing w:val="1"/>
          <w:sz w:val="24"/>
          <w:szCs w:val="24"/>
        </w:rPr>
        <w:t>s</w:t>
      </w:r>
      <w:r>
        <w:rPr>
          <w:rFonts w:cs="Calibri"/>
          <w:b/>
          <w:bCs/>
          <w:spacing w:val="-1"/>
          <w:sz w:val="24"/>
          <w:szCs w:val="24"/>
        </w:rPr>
        <w:t>a</w:t>
      </w:r>
      <w:r>
        <w:rPr>
          <w:rFonts w:cs="Calibri"/>
          <w:b/>
          <w:bCs/>
          <w:sz w:val="24"/>
          <w:szCs w:val="24"/>
        </w:rPr>
        <w:t>l</w:t>
      </w:r>
      <w:r>
        <w:rPr>
          <w:rFonts w:cs="Calibri"/>
          <w:b/>
          <w:bCs/>
          <w:spacing w:val="-8"/>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0D34E083" w14:textId="77777777" w:rsidR="00056A60" w:rsidRDefault="00056A60" w:rsidP="00056A60">
      <w:pPr>
        <w:spacing w:before="10" w:after="0" w:line="280" w:lineRule="exact"/>
        <w:rPr>
          <w:sz w:val="28"/>
          <w:szCs w:val="28"/>
        </w:rPr>
      </w:pPr>
    </w:p>
    <w:p w14:paraId="4095CC38" w14:textId="77777777" w:rsidR="00056A60" w:rsidRDefault="00056A60" w:rsidP="00056A60">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w:t>
      </w:r>
      <w:r>
        <w:rPr>
          <w:rFonts w:cs="Calibri"/>
          <w:spacing w:val="1"/>
        </w:rPr>
        <w:t xml:space="preserve"> p</w:t>
      </w:r>
      <w:r>
        <w:rPr>
          <w:rFonts w:cs="Calibri"/>
          <w:spacing w:val="-3"/>
        </w:rPr>
        <w:t>r</w:t>
      </w:r>
      <w:r>
        <w:rPr>
          <w:rFonts w:cs="Calibri"/>
          <w:spacing w:val="1"/>
        </w:rPr>
        <w:t>e</w:t>
      </w:r>
      <w:r>
        <w:rPr>
          <w:rFonts w:cs="Calibri"/>
        </w:rPr>
        <w:t>-</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rPr>
        <w:t>als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t</w:t>
      </w:r>
      <w:r>
        <w:rPr>
          <w:rFonts w:cs="Calibri"/>
          <w:spacing w:val="-1"/>
        </w:rPr>
        <w:t>h</w:t>
      </w:r>
      <w:r>
        <w:rPr>
          <w:rFonts w:cs="Calibri"/>
        </w:rPr>
        <w:t>e</w:t>
      </w:r>
      <w:r>
        <w:rPr>
          <w:rFonts w:cs="Calibri"/>
          <w:spacing w:val="-2"/>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3"/>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pr</w:t>
      </w:r>
      <w:r>
        <w:rPr>
          <w:rFonts w:cs="Calibri"/>
          <w:spacing w:val="4"/>
        </w:rPr>
        <w:t>e</w:t>
      </w:r>
      <w:r>
        <w:rPr>
          <w:rFonts w:cs="Calibri"/>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spacing w:val="1"/>
        </w:rPr>
        <w:t>o</w:t>
      </w:r>
      <w:r>
        <w:rPr>
          <w:rFonts w:cs="Calibri"/>
          <w:spacing w:val="-1"/>
        </w:rPr>
        <w:t>b</w:t>
      </w:r>
      <w:r>
        <w:rPr>
          <w:rFonts w:cs="Calibri"/>
        </w:rPr>
        <w:t>tai</w:t>
      </w:r>
      <w:r>
        <w:rPr>
          <w:rFonts w:cs="Calibri"/>
          <w:spacing w:val="-1"/>
        </w:rPr>
        <w:t>n</w:t>
      </w:r>
      <w:r>
        <w:rPr>
          <w:rFonts w:cs="Calibri"/>
        </w:rPr>
        <w:t>ed</w:t>
      </w:r>
      <w:r>
        <w:rPr>
          <w:rFonts w:cs="Calibri"/>
          <w:spacing w:val="-2"/>
        </w:rPr>
        <w:t xml:space="preserve"> </w:t>
      </w:r>
      <w:r>
        <w:rPr>
          <w:rFonts w:cs="Calibri"/>
        </w:rPr>
        <w:t>fr</w:t>
      </w:r>
      <w:r>
        <w:rPr>
          <w:rFonts w:cs="Calibri"/>
          <w:spacing w:val="-1"/>
        </w:rPr>
        <w:t>o</w:t>
      </w:r>
      <w:r>
        <w:rPr>
          <w:rFonts w:cs="Calibri"/>
        </w:rPr>
        <w:t>m</w:t>
      </w:r>
      <w:r>
        <w:rPr>
          <w:rFonts w:cs="Calibri"/>
          <w:spacing w:val="1"/>
        </w:rPr>
        <w:t xml:space="preserve"> </w:t>
      </w:r>
      <w:r>
        <w:rPr>
          <w:rFonts w:cs="Calibri"/>
        </w:rPr>
        <w:t>dep</w:t>
      </w:r>
      <w:r>
        <w:rPr>
          <w:rFonts w:cs="Calibri"/>
          <w:spacing w:val="-1"/>
        </w:rPr>
        <w:t>a</w:t>
      </w:r>
      <w:r>
        <w:rPr>
          <w:rFonts w:cs="Calibri"/>
          <w:spacing w:val="-3"/>
        </w:rPr>
        <w:t>r</w:t>
      </w:r>
      <w:r>
        <w:rPr>
          <w:rFonts w:cs="Calibri"/>
        </w:rPr>
        <w:t>t</w:t>
      </w:r>
      <w:r>
        <w:rPr>
          <w:rFonts w:cs="Calibri"/>
          <w:spacing w:val="-1"/>
        </w:rPr>
        <w:t>m</w:t>
      </w:r>
      <w:r>
        <w:rPr>
          <w:rFonts w:cs="Calibri"/>
        </w:rPr>
        <w:t>ent</w:t>
      </w:r>
      <w:r>
        <w:rPr>
          <w:rFonts w:cs="Calibri"/>
          <w:spacing w:val="3"/>
        </w:rPr>
        <w:t xml:space="preserve"> </w:t>
      </w:r>
      <w:r>
        <w:rPr>
          <w:rFonts w:cs="Calibri"/>
        </w:rPr>
        <w:t>ch</w:t>
      </w:r>
      <w:r>
        <w:rPr>
          <w:rFonts w:cs="Calibri"/>
          <w:spacing w:val="-1"/>
        </w:rPr>
        <w:t>a</w:t>
      </w:r>
      <w:r>
        <w:rPr>
          <w:rFonts w:cs="Calibri"/>
        </w:rPr>
        <w:t>irs</w:t>
      </w:r>
      <w:r>
        <w:rPr>
          <w:rFonts w:cs="Calibri"/>
          <w:spacing w:val="-2"/>
        </w:rPr>
        <w:t xml:space="preserve"> </w:t>
      </w:r>
      <w:r>
        <w:rPr>
          <w:rFonts w:cs="Calibri"/>
        </w:rPr>
        <w:t>a</w:t>
      </w:r>
      <w:r>
        <w:rPr>
          <w:rFonts w:cs="Calibri"/>
          <w:spacing w:val="-3"/>
        </w:rPr>
        <w:t>n</w:t>
      </w:r>
      <w:r>
        <w:rPr>
          <w:rFonts w:cs="Calibri"/>
        </w:rPr>
        <w:t>d</w:t>
      </w:r>
      <w:r>
        <w:rPr>
          <w:rFonts w:cs="Calibri"/>
          <w:spacing w:val="-1"/>
        </w:rPr>
        <w:t xml:space="preserve"> </w:t>
      </w:r>
      <w:r>
        <w:rPr>
          <w:rFonts w:cs="Calibri"/>
        </w:rPr>
        <w:t>c</w:t>
      </w:r>
      <w:r>
        <w:rPr>
          <w:rFonts w:cs="Calibri"/>
          <w:spacing w:val="1"/>
        </w:rPr>
        <w:t>o</w:t>
      </w:r>
      <w:r>
        <w:rPr>
          <w:rFonts w:cs="Calibri"/>
        </w:rPr>
        <w:t>lle</w:t>
      </w:r>
      <w:r>
        <w:rPr>
          <w:rFonts w:cs="Calibri"/>
          <w:spacing w:val="-2"/>
        </w:rPr>
        <w:t>g</w:t>
      </w:r>
      <w:r>
        <w:rPr>
          <w:rFonts w:cs="Calibri"/>
        </w:rPr>
        <w:t>e</w:t>
      </w:r>
      <w:r>
        <w:rPr>
          <w:rFonts w:cs="Calibri"/>
          <w:spacing w:val="2"/>
        </w:rPr>
        <w:t xml:space="preserve"> </w:t>
      </w:r>
      <w:r>
        <w:rPr>
          <w:rFonts w:cs="Calibri"/>
          <w:spacing w:val="-1"/>
        </w:rPr>
        <w:t>d</w:t>
      </w:r>
      <w:r>
        <w:rPr>
          <w:rFonts w:cs="Calibri"/>
        </w:rPr>
        <w:t>eans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eq</w:t>
      </w:r>
      <w:r>
        <w:rPr>
          <w:rFonts w:cs="Calibri"/>
          <w:spacing w:val="-1"/>
        </w:rPr>
        <w:t>u</w:t>
      </w:r>
      <w:r>
        <w:rPr>
          <w:rFonts w:cs="Calibri"/>
        </w:rPr>
        <w:t>ival</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 xml:space="preserve">s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w:t>
      </w:r>
      <w:r>
        <w:rPr>
          <w:rFonts w:cs="Calibri"/>
          <w:spacing w:val="-2"/>
        </w:rPr>
        <w:t>f</w:t>
      </w:r>
      <w:r>
        <w:rPr>
          <w:rFonts w:cs="Calibri"/>
          <w:spacing w:val="1"/>
        </w:rPr>
        <w:t>o</w:t>
      </w:r>
      <w:r>
        <w:rPr>
          <w:rFonts w:cs="Calibri"/>
        </w:rPr>
        <w:t>r</w:t>
      </w:r>
      <w:r>
        <w:rPr>
          <w:rFonts w:cs="Calibri"/>
          <w:spacing w:val="1"/>
        </w:rPr>
        <w:t xml:space="preserve"> </w:t>
      </w:r>
      <w:r>
        <w:rPr>
          <w:rFonts w:cs="Calibri"/>
        </w:rPr>
        <w:t>Aca</w:t>
      </w:r>
      <w:r>
        <w:rPr>
          <w:rFonts w:cs="Calibri"/>
          <w:spacing w:val="-4"/>
        </w:rPr>
        <w:t>d</w:t>
      </w:r>
      <w:r>
        <w:rPr>
          <w:rFonts w:cs="Calibri"/>
        </w:rPr>
        <w:t>e</w:t>
      </w:r>
      <w:r>
        <w:rPr>
          <w:rFonts w:cs="Calibri"/>
          <w:spacing w:val="1"/>
        </w:rPr>
        <w:t>m</w:t>
      </w:r>
      <w:r>
        <w:rPr>
          <w:rFonts w:cs="Calibri"/>
        </w:rPr>
        <w:t>ic</w:t>
      </w:r>
      <w:r>
        <w:rPr>
          <w:rFonts w:cs="Calibri"/>
          <w:spacing w:val="-2"/>
        </w:rPr>
        <w:t xml:space="preserve"> </w:t>
      </w:r>
      <w:r>
        <w:rPr>
          <w:rFonts w:cs="Calibri"/>
        </w:rPr>
        <w:t>Affa</w:t>
      </w:r>
      <w:r>
        <w:rPr>
          <w:rFonts w:cs="Calibri"/>
          <w:spacing w:val="-1"/>
        </w:rPr>
        <w:t>i</w:t>
      </w:r>
      <w:r>
        <w:rPr>
          <w:rFonts w:cs="Calibri"/>
        </w:rPr>
        <w:t>rs</w:t>
      </w:r>
      <w:r>
        <w:rPr>
          <w:rFonts w:cs="Calibri"/>
          <w:spacing w:val="1"/>
        </w:rPr>
        <w:t xml:space="preserve"> </w:t>
      </w:r>
      <w:r>
        <w:rPr>
          <w:rFonts w:cs="Calibri"/>
        </w:rPr>
        <w:t>l</w:t>
      </w:r>
      <w:r>
        <w:rPr>
          <w:rFonts w:cs="Calibri"/>
          <w:spacing w:val="-2"/>
        </w:rPr>
        <w:t>e</w:t>
      </w:r>
      <w:r>
        <w:rPr>
          <w:rFonts w:cs="Calibri"/>
          <w:spacing w:val="1"/>
        </w:rPr>
        <w:t>v</w:t>
      </w:r>
      <w:r>
        <w:rPr>
          <w:rFonts w:cs="Calibri"/>
        </w:rPr>
        <w:t>el</w:t>
      </w:r>
      <w:r>
        <w:rPr>
          <w:rFonts w:cs="Calibri"/>
          <w:spacing w:val="-2"/>
        </w:rPr>
        <w:t xml:space="preserve">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r>
        <w:rPr>
          <w:rFonts w:cs="Calibri"/>
          <w:spacing w:val="2"/>
        </w:rPr>
        <w:t xml:space="preserve"> </w:t>
      </w:r>
      <w:r>
        <w:rPr>
          <w:rFonts w:cs="Calibri"/>
        </w:rPr>
        <w:t>a</w:t>
      </w:r>
      <w:r>
        <w:rPr>
          <w:rFonts w:cs="Calibri"/>
          <w:spacing w:val="-3"/>
        </w:rPr>
        <w:t>n</w:t>
      </w:r>
      <w:r>
        <w:rPr>
          <w:rFonts w:cs="Calibri"/>
        </w:rPr>
        <w:t>d</w:t>
      </w:r>
      <w:r>
        <w:rPr>
          <w:rFonts w:cs="Calibri"/>
          <w:spacing w:val="-1"/>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rPr>
        <w:t>er</w:t>
      </w:r>
      <w:r>
        <w:rPr>
          <w:rFonts w:cs="Calibri"/>
          <w:spacing w:val="-2"/>
        </w:rPr>
        <w:t>a</w:t>
      </w:r>
      <w:r>
        <w:rPr>
          <w:rFonts w:cs="Calibri"/>
        </w:rPr>
        <w:t>ti</w:t>
      </w:r>
      <w:r>
        <w:rPr>
          <w:rFonts w:cs="Calibri"/>
          <w:spacing w:val="1"/>
        </w:rPr>
        <w:t>o</w:t>
      </w:r>
      <w:r>
        <w:rPr>
          <w:rFonts w:cs="Calibri"/>
        </w:rPr>
        <w:t>n</w:t>
      </w:r>
      <w:r>
        <w:rPr>
          <w:rFonts w:cs="Calibri"/>
          <w:spacing w:val="-1"/>
        </w:rPr>
        <w:t xml:space="preserve"> </w:t>
      </w:r>
      <w:r>
        <w:rPr>
          <w:rFonts w:cs="Calibri"/>
          <w:spacing w:val="-2"/>
        </w:rPr>
        <w:t>f</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cl</w:t>
      </w:r>
      <w:r>
        <w:rPr>
          <w:rFonts w:cs="Calibri"/>
          <w:spacing w:val="-1"/>
        </w:rPr>
        <w:t>u</w:t>
      </w:r>
      <w:r>
        <w:rPr>
          <w:rFonts w:cs="Calibri"/>
        </w:rPr>
        <w:t>s</w:t>
      </w:r>
      <w:r>
        <w:rPr>
          <w:rFonts w:cs="Calibri"/>
          <w:spacing w:val="-3"/>
        </w:rPr>
        <w:t>i</w:t>
      </w:r>
      <w:r>
        <w:rPr>
          <w:rFonts w:cs="Calibri"/>
          <w:spacing w:val="-1"/>
        </w:rPr>
        <w:t>o</w:t>
      </w:r>
      <w:r>
        <w:rPr>
          <w:rFonts w:cs="Calibri"/>
        </w:rPr>
        <w:t>n</w:t>
      </w:r>
      <w:r>
        <w:rPr>
          <w:rFonts w:cs="Calibri"/>
          <w:spacing w:val="-1"/>
        </w:rPr>
        <w:t xml:space="preserve"> </w:t>
      </w:r>
      <w:r>
        <w:rPr>
          <w:rFonts w:cs="Calibri"/>
        </w:rPr>
        <w:t>in the</w:t>
      </w:r>
      <w:r>
        <w:rPr>
          <w:rFonts w:cs="Calibri"/>
          <w:spacing w:val="1"/>
        </w:rPr>
        <w:t xml:space="preserve"> </w:t>
      </w:r>
      <w:r>
        <w:rPr>
          <w:rFonts w:cs="Calibri"/>
        </w:rPr>
        <w:t>U</w:t>
      </w:r>
      <w:r>
        <w:rPr>
          <w:rFonts w:cs="Calibri"/>
          <w:spacing w:val="-1"/>
        </w:rPr>
        <w:t>n</w:t>
      </w:r>
      <w:r>
        <w:rPr>
          <w:rFonts w:cs="Calibri"/>
          <w:spacing w:val="-3"/>
        </w:rPr>
        <w:t>i</w:t>
      </w:r>
      <w:r>
        <w:rPr>
          <w:rFonts w:cs="Calibri"/>
          <w:spacing w:val="1"/>
        </w:rPr>
        <w:t>v</w:t>
      </w:r>
      <w:r>
        <w:rPr>
          <w:rFonts w:cs="Calibri"/>
        </w:rPr>
        <w:t>ersi</w:t>
      </w:r>
      <w:r>
        <w:rPr>
          <w:rFonts w:cs="Calibri"/>
          <w:spacing w:val="-2"/>
        </w:rPr>
        <w:t>t</w:t>
      </w:r>
      <w:r>
        <w:rPr>
          <w:rFonts w:cs="Calibri"/>
          <w:spacing w:val="1"/>
        </w:rPr>
        <w:t>y</w:t>
      </w:r>
      <w:r>
        <w:rPr>
          <w:rFonts w:cs="Calibri"/>
        </w:rPr>
        <w:t>’s A</w:t>
      </w:r>
      <w:r>
        <w:rPr>
          <w:rFonts w:cs="Calibri"/>
          <w:spacing w:val="-1"/>
        </w:rPr>
        <w:t>nnu</w:t>
      </w:r>
      <w:r>
        <w:rPr>
          <w:rFonts w:cs="Calibri"/>
        </w:rPr>
        <w:t>al W</w:t>
      </w:r>
      <w:r>
        <w:rPr>
          <w:rFonts w:cs="Calibri"/>
          <w:spacing w:val="1"/>
        </w:rPr>
        <w:t>o</w:t>
      </w:r>
      <w:r>
        <w:rPr>
          <w:rFonts w:cs="Calibri"/>
        </w:rPr>
        <w:t>rk</w:t>
      </w:r>
      <w:r>
        <w:rPr>
          <w:rFonts w:cs="Calibri"/>
          <w:spacing w:val="-2"/>
        </w:rPr>
        <w:t xml:space="preserve"> </w:t>
      </w:r>
      <w:r>
        <w:rPr>
          <w:rFonts w:cs="Calibri"/>
          <w:spacing w:val="1"/>
        </w:rPr>
        <w:t>P</w:t>
      </w:r>
      <w:r>
        <w:rPr>
          <w:rFonts w:cs="Calibri"/>
        </w:rPr>
        <w:t>la</w:t>
      </w:r>
      <w:r>
        <w:rPr>
          <w:rFonts w:cs="Calibri"/>
          <w:spacing w:val="-1"/>
        </w:rPr>
        <w:t>n</w:t>
      </w:r>
      <w:r>
        <w:rPr>
          <w:rFonts w:cs="Calibri"/>
        </w:rPr>
        <w:t>.</w:t>
      </w:r>
    </w:p>
    <w:p w14:paraId="4DC856E3" w14:textId="77777777" w:rsidR="00056A60" w:rsidRDefault="00056A60" w:rsidP="00056A60">
      <w:pPr>
        <w:spacing w:after="0"/>
        <w:ind w:right="60"/>
        <w:rPr>
          <w:rFonts w:cs="Calibri"/>
        </w:rPr>
      </w:pPr>
    </w:p>
    <w:p w14:paraId="19BA1470" w14:textId="48330E1A" w:rsidR="00056A60" w:rsidRPr="008D20DD" w:rsidRDefault="00056A60" w:rsidP="00056A60">
      <w:pPr>
        <w:spacing w:after="0"/>
        <w:ind w:right="359"/>
        <w:rPr>
          <w:rFonts w:cs="Calibri"/>
        </w:rPr>
      </w:pPr>
      <w:r>
        <w:rPr>
          <w:rFonts w:cs="Calibri"/>
          <w:u w:val="single"/>
        </w:rPr>
        <w:t>Directions:</w:t>
      </w:r>
      <w:r>
        <w:rPr>
          <w:rFonts w:cs="Calibri"/>
        </w:rPr>
        <w:t xml:space="preserve"> Please provide a succinct, yet thorough response to each section. Obtain the Provost’s signature, and submit the proposal to </w:t>
      </w:r>
      <w:r w:rsidR="006523E6">
        <w:rPr>
          <w:rFonts w:cs="Calibri"/>
        </w:rPr>
        <w:t>Carol DeLoach</w:t>
      </w:r>
      <w:r>
        <w:rPr>
          <w:rFonts w:cs="Calibri"/>
        </w:rPr>
        <w:t xml:space="preserve">, </w:t>
      </w:r>
      <w:hyperlink r:id="rId11" w:history="1">
        <w:r w:rsidR="006523E6" w:rsidRPr="008A72CE">
          <w:rPr>
            <w:rStyle w:val="Hyperlink"/>
            <w:rFonts w:cs="Calibri"/>
          </w:rPr>
          <w:t>cdeloach@fsu.edu</w:t>
        </w:r>
      </w:hyperlink>
      <w:hyperlink r:id="rId12" w:history="1"/>
      <w:r w:rsidR="006523E6">
        <w:t>, f</w:t>
      </w:r>
      <w:r>
        <w:rPr>
          <w:rFonts w:cs="Calibri"/>
        </w:rPr>
        <w:t>or review by the Council of Academic Vice President’s Academic Coordination Project Workgroup.</w:t>
      </w:r>
    </w:p>
    <w:p w14:paraId="12AEDB97" w14:textId="77777777" w:rsidR="00056A60" w:rsidRDefault="00056A60" w:rsidP="00056A60">
      <w:pPr>
        <w:spacing w:before="9" w:after="0" w:line="190" w:lineRule="exact"/>
        <w:rPr>
          <w:sz w:val="19"/>
          <w:szCs w:val="19"/>
        </w:rPr>
      </w:pPr>
    </w:p>
    <w:p w14:paraId="592AED98" w14:textId="77777777" w:rsidR="00A12AFE" w:rsidRDefault="00A12AFE" w:rsidP="00A12AFE">
      <w:pPr>
        <w:spacing w:after="0" w:line="240" w:lineRule="auto"/>
        <w:ind w:right="-20"/>
        <w:rPr>
          <w:rFonts w:cs="Calibri"/>
          <w:b/>
          <w:bCs/>
          <w:sz w:val="24"/>
          <w:szCs w:val="24"/>
        </w:rPr>
      </w:pPr>
    </w:p>
    <w:tbl>
      <w:tblPr>
        <w:tblStyle w:val="TableGrid"/>
        <w:tblW w:w="0" w:type="auto"/>
        <w:tblInd w:w="-5" w:type="dxa"/>
        <w:tblLook w:val="04A0" w:firstRow="1" w:lastRow="0" w:firstColumn="1" w:lastColumn="0" w:noHBand="0" w:noVBand="1"/>
      </w:tblPr>
      <w:tblGrid>
        <w:gridCol w:w="5220"/>
        <w:gridCol w:w="4135"/>
      </w:tblGrid>
      <w:tr w:rsidR="00A12AFE" w14:paraId="3484000A" w14:textId="77777777" w:rsidTr="00347C2A">
        <w:trPr>
          <w:trHeight w:val="86"/>
        </w:trPr>
        <w:tc>
          <w:tcPr>
            <w:tcW w:w="5220" w:type="dxa"/>
            <w:shd w:val="clear" w:color="auto" w:fill="D9D9D9" w:themeFill="background1" w:themeFillShade="D9"/>
          </w:tcPr>
          <w:p w14:paraId="5EE9D3D5" w14:textId="77777777" w:rsidR="00A12AFE" w:rsidRPr="00033B34" w:rsidRDefault="00A12AFE" w:rsidP="007958C3">
            <w:pPr>
              <w:spacing w:before="120" w:after="120" w:line="240" w:lineRule="auto"/>
              <w:ind w:right="-14"/>
              <w:rPr>
                <w:rFonts w:cs="Calibri"/>
                <w:b/>
                <w:szCs w:val="24"/>
              </w:rPr>
            </w:pPr>
            <w:r w:rsidRPr="00033B34">
              <w:rPr>
                <w:rFonts w:cs="Calibri"/>
                <w:b/>
                <w:szCs w:val="24"/>
              </w:rPr>
              <w:t>Institution</w:t>
            </w:r>
          </w:p>
        </w:tc>
        <w:tc>
          <w:tcPr>
            <w:tcW w:w="4135" w:type="dxa"/>
          </w:tcPr>
          <w:p w14:paraId="4B7076A2" w14:textId="5E1CB02E" w:rsidR="00A12AFE" w:rsidRDefault="001D089F" w:rsidP="007958C3">
            <w:pPr>
              <w:spacing w:after="0" w:line="240" w:lineRule="auto"/>
              <w:ind w:right="-20"/>
              <w:rPr>
                <w:rFonts w:cs="Calibri"/>
                <w:sz w:val="24"/>
                <w:szCs w:val="24"/>
              </w:rPr>
            </w:pPr>
            <w:r>
              <w:rPr>
                <w:rFonts w:cs="Calibri"/>
                <w:sz w:val="24"/>
                <w:szCs w:val="24"/>
              </w:rPr>
              <w:t>University of South Florida, Tampa, Florida</w:t>
            </w:r>
          </w:p>
        </w:tc>
      </w:tr>
      <w:tr w:rsidR="00A12AFE" w14:paraId="6EFC20B4" w14:textId="77777777" w:rsidTr="00347C2A">
        <w:tc>
          <w:tcPr>
            <w:tcW w:w="5220" w:type="dxa"/>
            <w:shd w:val="clear" w:color="auto" w:fill="D9D9D9" w:themeFill="background1" w:themeFillShade="D9"/>
          </w:tcPr>
          <w:p w14:paraId="47025BA5" w14:textId="77777777" w:rsidR="00A12AFE" w:rsidRPr="00033B34" w:rsidRDefault="00A12AFE" w:rsidP="007958C3">
            <w:pPr>
              <w:spacing w:before="120" w:after="120" w:line="240" w:lineRule="auto"/>
              <w:ind w:right="-14"/>
              <w:rPr>
                <w:rFonts w:cs="Calibri"/>
                <w:b/>
                <w:szCs w:val="24"/>
              </w:rPr>
            </w:pPr>
            <w:r w:rsidRPr="00033B34">
              <w:rPr>
                <w:rFonts w:cs="Calibri"/>
                <w:b/>
                <w:szCs w:val="24"/>
              </w:rPr>
              <w:t>Degree Program Title (e.g. M.A. in Biology)</w:t>
            </w:r>
          </w:p>
        </w:tc>
        <w:tc>
          <w:tcPr>
            <w:tcW w:w="4135" w:type="dxa"/>
          </w:tcPr>
          <w:p w14:paraId="4082A4E1" w14:textId="5AE96C70" w:rsidR="00A12AFE" w:rsidRDefault="002D4364" w:rsidP="002D4364">
            <w:pPr>
              <w:spacing w:after="0" w:line="240" w:lineRule="auto"/>
              <w:ind w:right="-20"/>
              <w:rPr>
                <w:rFonts w:cs="Calibri"/>
                <w:sz w:val="24"/>
                <w:szCs w:val="24"/>
              </w:rPr>
            </w:pPr>
            <w:r>
              <w:rPr>
                <w:rFonts w:cs="Calibri"/>
                <w:sz w:val="24"/>
                <w:szCs w:val="24"/>
              </w:rPr>
              <w:t>M</w:t>
            </w:r>
            <w:r w:rsidR="001D089F">
              <w:rPr>
                <w:rFonts w:cs="Calibri"/>
                <w:sz w:val="24"/>
                <w:szCs w:val="24"/>
              </w:rPr>
              <w:t>.</w:t>
            </w:r>
            <w:r>
              <w:rPr>
                <w:rFonts w:cs="Calibri"/>
                <w:sz w:val="24"/>
                <w:szCs w:val="24"/>
              </w:rPr>
              <w:t>S</w:t>
            </w:r>
            <w:r w:rsidR="001D089F">
              <w:rPr>
                <w:rFonts w:cs="Calibri"/>
                <w:sz w:val="24"/>
                <w:szCs w:val="24"/>
              </w:rPr>
              <w:t>. in Supply Chain Management</w:t>
            </w:r>
          </w:p>
        </w:tc>
      </w:tr>
      <w:tr w:rsidR="00A12AFE" w14:paraId="11141A2F" w14:textId="77777777" w:rsidTr="00347C2A">
        <w:tc>
          <w:tcPr>
            <w:tcW w:w="5220" w:type="dxa"/>
            <w:shd w:val="clear" w:color="auto" w:fill="D9D9D9" w:themeFill="background1" w:themeFillShade="D9"/>
          </w:tcPr>
          <w:p w14:paraId="597F98D8" w14:textId="77777777" w:rsidR="00A12AFE" w:rsidRPr="00033B34" w:rsidRDefault="00A12AFE" w:rsidP="007958C3">
            <w:pPr>
              <w:spacing w:before="120" w:after="120" w:line="240" w:lineRule="auto"/>
              <w:ind w:right="-14"/>
              <w:rPr>
                <w:rFonts w:cs="Calibri"/>
                <w:b/>
                <w:szCs w:val="24"/>
              </w:rPr>
            </w:pPr>
            <w:r w:rsidRPr="00033B34">
              <w:rPr>
                <w:rFonts w:cs="Calibri"/>
                <w:b/>
                <w:szCs w:val="24"/>
              </w:rPr>
              <w:t>CIP Code</w:t>
            </w:r>
          </w:p>
        </w:tc>
        <w:tc>
          <w:tcPr>
            <w:tcW w:w="4135" w:type="dxa"/>
          </w:tcPr>
          <w:p w14:paraId="0F176F43" w14:textId="5A7901B4" w:rsidR="00A12AFE" w:rsidRDefault="001D089F" w:rsidP="007958C3">
            <w:pPr>
              <w:spacing w:after="0" w:line="240" w:lineRule="auto"/>
              <w:ind w:right="-20"/>
              <w:rPr>
                <w:rFonts w:cs="Calibri"/>
                <w:sz w:val="24"/>
                <w:szCs w:val="24"/>
              </w:rPr>
            </w:pPr>
            <w:r>
              <w:rPr>
                <w:rFonts w:cs="Calibri"/>
                <w:sz w:val="24"/>
                <w:szCs w:val="24"/>
              </w:rPr>
              <w:t>52.0203</w:t>
            </w:r>
          </w:p>
        </w:tc>
      </w:tr>
      <w:tr w:rsidR="00A12AFE" w14:paraId="1D3B0108" w14:textId="77777777" w:rsidTr="00347C2A">
        <w:tc>
          <w:tcPr>
            <w:tcW w:w="5220" w:type="dxa"/>
            <w:shd w:val="clear" w:color="auto" w:fill="D9D9D9" w:themeFill="background1" w:themeFillShade="D9"/>
          </w:tcPr>
          <w:p w14:paraId="4B3D436E" w14:textId="77777777" w:rsidR="00A12AFE" w:rsidRPr="00033B34" w:rsidRDefault="00A12AFE" w:rsidP="007958C3">
            <w:pPr>
              <w:spacing w:before="120" w:after="120" w:line="240" w:lineRule="auto"/>
              <w:ind w:right="-14"/>
              <w:rPr>
                <w:rFonts w:cs="Calibri"/>
                <w:b/>
                <w:szCs w:val="24"/>
              </w:rPr>
            </w:pPr>
            <w:r w:rsidRPr="00033B34">
              <w:rPr>
                <w:rFonts w:cs="Calibri"/>
                <w:b/>
                <w:szCs w:val="24"/>
              </w:rPr>
              <w:t>Proposed Delivery Mode (% online, if applicable)</w:t>
            </w:r>
          </w:p>
        </w:tc>
        <w:tc>
          <w:tcPr>
            <w:tcW w:w="4135" w:type="dxa"/>
          </w:tcPr>
          <w:p w14:paraId="0850C24F" w14:textId="33D687CB" w:rsidR="00A12AFE" w:rsidRDefault="002168F2" w:rsidP="00155946">
            <w:pPr>
              <w:spacing w:after="0" w:line="240" w:lineRule="auto"/>
              <w:ind w:right="-20"/>
              <w:rPr>
                <w:rFonts w:cs="Calibri"/>
                <w:sz w:val="24"/>
                <w:szCs w:val="24"/>
              </w:rPr>
            </w:pPr>
            <w:r>
              <w:rPr>
                <w:rFonts w:cs="Calibri"/>
                <w:sz w:val="24"/>
                <w:szCs w:val="24"/>
              </w:rPr>
              <w:t>Blended delivery (</w:t>
            </w:r>
            <w:r w:rsidR="00155946">
              <w:rPr>
                <w:rFonts w:cs="Calibri"/>
                <w:sz w:val="24"/>
                <w:szCs w:val="24"/>
              </w:rPr>
              <w:t>65% online, 35</w:t>
            </w:r>
            <w:r>
              <w:rPr>
                <w:rFonts w:cs="Calibri"/>
                <w:sz w:val="24"/>
                <w:szCs w:val="24"/>
              </w:rPr>
              <w:t>% face-to-face)</w:t>
            </w:r>
          </w:p>
        </w:tc>
      </w:tr>
      <w:tr w:rsidR="00A12AFE" w14:paraId="0629500B" w14:textId="77777777" w:rsidTr="00347C2A">
        <w:tc>
          <w:tcPr>
            <w:tcW w:w="5220" w:type="dxa"/>
            <w:shd w:val="clear" w:color="auto" w:fill="D9D9D9" w:themeFill="background1" w:themeFillShade="D9"/>
          </w:tcPr>
          <w:p w14:paraId="7BA34973" w14:textId="77777777" w:rsidR="00A12AFE" w:rsidRPr="00033B34" w:rsidRDefault="00A12AFE" w:rsidP="007958C3">
            <w:pPr>
              <w:spacing w:before="120" w:after="120" w:line="240" w:lineRule="auto"/>
              <w:ind w:right="-14"/>
              <w:rPr>
                <w:rFonts w:cs="Calibri"/>
                <w:b/>
                <w:szCs w:val="24"/>
              </w:rPr>
            </w:pPr>
            <w:r w:rsidRPr="00033B34">
              <w:rPr>
                <w:rFonts w:cs="Calibri"/>
                <w:b/>
                <w:szCs w:val="24"/>
              </w:rPr>
              <w:t>Enrollment Projections (Headcount): Year 1 and Year 5</w:t>
            </w:r>
          </w:p>
        </w:tc>
        <w:tc>
          <w:tcPr>
            <w:tcW w:w="4135" w:type="dxa"/>
          </w:tcPr>
          <w:p w14:paraId="6F434DF9" w14:textId="708924F8" w:rsidR="00A12AFE" w:rsidRDefault="001D089F" w:rsidP="007958C3">
            <w:pPr>
              <w:spacing w:after="0" w:line="240" w:lineRule="auto"/>
              <w:ind w:right="-20"/>
              <w:rPr>
                <w:rFonts w:cs="Calibri"/>
                <w:sz w:val="24"/>
                <w:szCs w:val="24"/>
              </w:rPr>
            </w:pPr>
            <w:r>
              <w:rPr>
                <w:rFonts w:cs="Calibri"/>
                <w:sz w:val="24"/>
                <w:szCs w:val="24"/>
              </w:rPr>
              <w:t xml:space="preserve">Year 1: </w:t>
            </w:r>
            <w:r w:rsidR="003F6EF0">
              <w:rPr>
                <w:rFonts w:cs="Calibri"/>
                <w:sz w:val="24"/>
                <w:szCs w:val="24"/>
              </w:rPr>
              <w:t xml:space="preserve"> </w:t>
            </w:r>
            <w:r w:rsidR="002168F2">
              <w:rPr>
                <w:rFonts w:cs="Calibri"/>
                <w:sz w:val="24"/>
                <w:szCs w:val="24"/>
              </w:rPr>
              <w:t>25</w:t>
            </w:r>
          </w:p>
          <w:p w14:paraId="4245ADCC" w14:textId="623124FF" w:rsidR="001D089F" w:rsidRDefault="001D089F" w:rsidP="005535E4">
            <w:pPr>
              <w:spacing w:after="0" w:line="240" w:lineRule="auto"/>
              <w:ind w:right="-20"/>
              <w:rPr>
                <w:rFonts w:cs="Calibri"/>
                <w:sz w:val="24"/>
                <w:szCs w:val="24"/>
              </w:rPr>
            </w:pPr>
            <w:r>
              <w:rPr>
                <w:rFonts w:cs="Calibri"/>
                <w:sz w:val="24"/>
                <w:szCs w:val="24"/>
              </w:rPr>
              <w:t>Year 5:</w:t>
            </w:r>
            <w:r w:rsidR="003F6EF0">
              <w:rPr>
                <w:rFonts w:cs="Calibri"/>
                <w:sz w:val="24"/>
                <w:szCs w:val="24"/>
              </w:rPr>
              <w:t xml:space="preserve"> </w:t>
            </w:r>
            <w:r w:rsidR="002168F2">
              <w:rPr>
                <w:rFonts w:cs="Calibri"/>
                <w:sz w:val="24"/>
                <w:szCs w:val="24"/>
              </w:rPr>
              <w:t xml:space="preserve"> 50</w:t>
            </w:r>
          </w:p>
        </w:tc>
      </w:tr>
      <w:tr w:rsidR="00A12AFE" w14:paraId="5340CA6E" w14:textId="77777777" w:rsidTr="00347C2A">
        <w:tc>
          <w:tcPr>
            <w:tcW w:w="5220" w:type="dxa"/>
            <w:shd w:val="clear" w:color="auto" w:fill="D9D9D9" w:themeFill="background1" w:themeFillShade="D9"/>
          </w:tcPr>
          <w:p w14:paraId="79F05CCE" w14:textId="041345C4" w:rsidR="00A12AFE" w:rsidRPr="00033B34" w:rsidRDefault="00A12AFE" w:rsidP="007958C3">
            <w:pPr>
              <w:spacing w:before="120" w:after="120" w:line="240" w:lineRule="auto"/>
              <w:ind w:right="-14"/>
              <w:rPr>
                <w:rFonts w:cs="Calibri"/>
                <w:b/>
                <w:szCs w:val="24"/>
              </w:rPr>
            </w:pPr>
            <w:r w:rsidRPr="00033B34">
              <w:rPr>
                <w:rFonts w:cs="Calibri"/>
                <w:b/>
                <w:szCs w:val="24"/>
              </w:rPr>
              <w:t>Proposed Imp</w:t>
            </w:r>
            <w:r w:rsidR="002C3331">
              <w:rPr>
                <w:rFonts w:cs="Calibri"/>
                <w:b/>
                <w:szCs w:val="24"/>
              </w:rPr>
              <w:t>lementation Date (e.g. Fall 2017</w:t>
            </w:r>
            <w:r w:rsidRPr="00033B34">
              <w:rPr>
                <w:rFonts w:cs="Calibri"/>
                <w:b/>
                <w:szCs w:val="24"/>
              </w:rPr>
              <w:t>)</w:t>
            </w:r>
          </w:p>
        </w:tc>
        <w:tc>
          <w:tcPr>
            <w:tcW w:w="4135" w:type="dxa"/>
          </w:tcPr>
          <w:p w14:paraId="15254E7D" w14:textId="72C26AD3" w:rsidR="00A12AFE" w:rsidRDefault="0038550E" w:rsidP="007958C3">
            <w:pPr>
              <w:spacing w:after="0" w:line="240" w:lineRule="auto"/>
              <w:ind w:right="-20"/>
              <w:rPr>
                <w:rFonts w:cs="Calibri"/>
                <w:sz w:val="24"/>
                <w:szCs w:val="24"/>
              </w:rPr>
            </w:pPr>
            <w:r>
              <w:rPr>
                <w:rFonts w:cs="Calibri"/>
                <w:sz w:val="24"/>
                <w:szCs w:val="24"/>
              </w:rPr>
              <w:t>F</w:t>
            </w:r>
            <w:r w:rsidR="00503A1E">
              <w:rPr>
                <w:rFonts w:cs="Calibri"/>
                <w:sz w:val="24"/>
                <w:szCs w:val="24"/>
              </w:rPr>
              <w:t>a</w:t>
            </w:r>
            <w:r>
              <w:rPr>
                <w:rFonts w:cs="Calibri"/>
                <w:sz w:val="24"/>
                <w:szCs w:val="24"/>
              </w:rPr>
              <w:t>ll</w:t>
            </w:r>
            <w:r w:rsidR="002D4364">
              <w:rPr>
                <w:rFonts w:cs="Calibri"/>
                <w:sz w:val="24"/>
                <w:szCs w:val="24"/>
              </w:rPr>
              <w:t xml:space="preserve"> 2019</w:t>
            </w:r>
          </w:p>
        </w:tc>
      </w:tr>
      <w:tr w:rsidR="006523E6" w14:paraId="0F420B20" w14:textId="77777777" w:rsidTr="00347C2A">
        <w:tc>
          <w:tcPr>
            <w:tcW w:w="5220" w:type="dxa"/>
            <w:shd w:val="clear" w:color="auto" w:fill="D9D9D9" w:themeFill="background1" w:themeFillShade="D9"/>
          </w:tcPr>
          <w:p w14:paraId="56EB56E1" w14:textId="4E59B340" w:rsidR="006523E6" w:rsidRPr="00033B34" w:rsidRDefault="006523E6" w:rsidP="007958C3">
            <w:pPr>
              <w:spacing w:before="120" w:after="120" w:line="240" w:lineRule="auto"/>
              <w:ind w:right="-14"/>
              <w:rPr>
                <w:rFonts w:cs="Calibri"/>
                <w:b/>
                <w:szCs w:val="24"/>
              </w:rPr>
            </w:pPr>
            <w:r>
              <w:rPr>
                <w:rFonts w:cs="Calibri"/>
                <w:b/>
                <w:szCs w:val="24"/>
              </w:rPr>
              <w:t>Emphasis:</w:t>
            </w:r>
            <w:r w:rsidR="009324E4">
              <w:rPr>
                <w:rFonts w:cs="Calibri"/>
                <w:b/>
                <w:szCs w:val="24"/>
              </w:rPr>
              <w:t xml:space="preserve"> (STEM, Health, Global</w:t>
            </w:r>
            <w:r w:rsidR="00940C82">
              <w:rPr>
                <w:rFonts w:cs="Calibri"/>
                <w:b/>
                <w:szCs w:val="24"/>
              </w:rPr>
              <w:t>, other</w:t>
            </w:r>
            <w:r w:rsidR="00AD472C">
              <w:rPr>
                <w:rFonts w:cs="Calibri"/>
                <w:b/>
                <w:szCs w:val="24"/>
              </w:rPr>
              <w:t>)</w:t>
            </w:r>
          </w:p>
        </w:tc>
        <w:tc>
          <w:tcPr>
            <w:tcW w:w="4135" w:type="dxa"/>
          </w:tcPr>
          <w:p w14:paraId="1D70E65C" w14:textId="42FCC16D" w:rsidR="006523E6" w:rsidRDefault="001D089F" w:rsidP="007958C3">
            <w:pPr>
              <w:spacing w:after="0" w:line="240" w:lineRule="auto"/>
              <w:ind w:right="-20"/>
              <w:rPr>
                <w:rFonts w:cs="Calibri"/>
                <w:sz w:val="24"/>
                <w:szCs w:val="24"/>
              </w:rPr>
            </w:pPr>
            <w:r>
              <w:rPr>
                <w:rFonts w:cs="Calibri"/>
                <w:sz w:val="24"/>
                <w:szCs w:val="24"/>
              </w:rPr>
              <w:t>STEM</w:t>
            </w:r>
          </w:p>
        </w:tc>
      </w:tr>
      <w:tr w:rsidR="00A12AFE" w14:paraId="6F6A9B1C" w14:textId="77777777" w:rsidTr="00347C2A">
        <w:tc>
          <w:tcPr>
            <w:tcW w:w="5220" w:type="dxa"/>
            <w:shd w:val="clear" w:color="auto" w:fill="D9D9D9" w:themeFill="background1" w:themeFillShade="D9"/>
          </w:tcPr>
          <w:p w14:paraId="77A2C090" w14:textId="77777777" w:rsidR="00A12AFE" w:rsidRPr="00033B34" w:rsidRDefault="00A12AFE" w:rsidP="007958C3">
            <w:pPr>
              <w:spacing w:before="120" w:after="120" w:line="240" w:lineRule="auto"/>
              <w:ind w:right="-14"/>
              <w:rPr>
                <w:rFonts w:cs="Calibri"/>
                <w:b/>
                <w:szCs w:val="24"/>
              </w:rPr>
            </w:pPr>
            <w:r w:rsidRPr="00033B34">
              <w:rPr>
                <w:rFonts w:cs="Calibri"/>
                <w:b/>
                <w:szCs w:val="24"/>
              </w:rPr>
              <w:t>Other Programs in the SUS</w:t>
            </w:r>
            <w:r>
              <w:rPr>
                <w:rFonts w:cs="Calibri"/>
                <w:b/>
                <w:szCs w:val="24"/>
              </w:rPr>
              <w:t xml:space="preserve"> (Including Enrollment and Degrees):</w:t>
            </w:r>
          </w:p>
        </w:tc>
        <w:tc>
          <w:tcPr>
            <w:tcW w:w="4135" w:type="dxa"/>
          </w:tcPr>
          <w:p w14:paraId="39C25604" w14:textId="2A948397" w:rsidR="00B82B6A" w:rsidRDefault="0038550E" w:rsidP="007958C3">
            <w:pPr>
              <w:spacing w:after="0" w:line="240" w:lineRule="auto"/>
              <w:ind w:right="-20"/>
              <w:rPr>
                <w:rFonts w:cs="Calibri"/>
                <w:sz w:val="24"/>
                <w:szCs w:val="24"/>
              </w:rPr>
            </w:pPr>
            <w:r>
              <w:rPr>
                <w:rFonts w:cs="Calibri"/>
                <w:sz w:val="24"/>
                <w:szCs w:val="24"/>
              </w:rPr>
              <w:t>FAMU (zero enrollment)</w:t>
            </w:r>
          </w:p>
        </w:tc>
      </w:tr>
    </w:tbl>
    <w:p w14:paraId="67CD8232" w14:textId="671291D3" w:rsidR="00A12AFE" w:rsidRDefault="00A12AFE" w:rsidP="00A12AFE">
      <w:pPr>
        <w:spacing w:after="0" w:line="240" w:lineRule="auto"/>
        <w:ind w:right="-20"/>
        <w:rPr>
          <w:rFonts w:cs="Calibri"/>
          <w:sz w:val="24"/>
          <w:szCs w:val="24"/>
        </w:rPr>
      </w:pPr>
    </w:p>
    <w:p w14:paraId="5208B046" w14:textId="77777777" w:rsidR="00A12AFE" w:rsidRDefault="00A12AFE" w:rsidP="00A12AFE">
      <w:pPr>
        <w:spacing w:before="2" w:after="0" w:line="200" w:lineRule="exact"/>
        <w:rPr>
          <w:sz w:val="20"/>
          <w:szCs w:val="20"/>
        </w:rPr>
      </w:pPr>
    </w:p>
    <w:p w14:paraId="325F4DCA" w14:textId="77777777" w:rsidR="00A12AFE" w:rsidRDefault="00A12AFE" w:rsidP="00A12AFE">
      <w:pPr>
        <w:spacing w:after="0" w:line="200" w:lineRule="exact"/>
        <w:rPr>
          <w:sz w:val="20"/>
          <w:szCs w:val="20"/>
        </w:rPr>
      </w:pPr>
    </w:p>
    <w:p w14:paraId="0D38087E" w14:textId="77777777" w:rsidR="00A12AFE" w:rsidRDefault="00A12AFE" w:rsidP="00A12AFE">
      <w:pPr>
        <w:spacing w:before="4" w:after="0" w:line="280" w:lineRule="exact"/>
        <w:rPr>
          <w:sz w:val="28"/>
          <w:szCs w:val="28"/>
        </w:rPr>
      </w:pPr>
    </w:p>
    <w:p w14:paraId="39AA6F8A" w14:textId="77777777" w:rsidR="00033B34" w:rsidRDefault="00033B34">
      <w:pPr>
        <w:widowControl/>
        <w:spacing w:after="0" w:line="240" w:lineRule="auto"/>
        <w:rPr>
          <w:rFonts w:cs="Calibri"/>
          <w:b/>
          <w:bCs/>
          <w:sz w:val="24"/>
          <w:szCs w:val="20"/>
        </w:rPr>
      </w:pPr>
      <w:r>
        <w:rPr>
          <w:rFonts w:cs="Calibri"/>
          <w:b/>
          <w:bCs/>
          <w:sz w:val="24"/>
          <w:szCs w:val="20"/>
        </w:rPr>
        <w:br w:type="page"/>
      </w:r>
    </w:p>
    <w:p w14:paraId="5A85C996" w14:textId="77777777" w:rsidR="00A12AFE" w:rsidRPr="00001DA5" w:rsidRDefault="00A12AFE" w:rsidP="00A12AFE">
      <w:pPr>
        <w:spacing w:after="0" w:line="471" w:lineRule="auto"/>
        <w:rPr>
          <w:rFonts w:cs="Calibri"/>
          <w:sz w:val="24"/>
          <w:szCs w:val="20"/>
        </w:rPr>
      </w:pPr>
      <w:r w:rsidRPr="00001DA5">
        <w:rPr>
          <w:rFonts w:cs="Calibri"/>
          <w:b/>
          <w:bCs/>
          <w:sz w:val="24"/>
          <w:szCs w:val="20"/>
        </w:rPr>
        <w:lastRenderedPageBreak/>
        <w:t>P</w:t>
      </w:r>
      <w:r w:rsidRPr="00001DA5">
        <w:rPr>
          <w:rFonts w:cs="Calibri"/>
          <w:b/>
          <w:bCs/>
          <w:spacing w:val="1"/>
          <w:sz w:val="24"/>
          <w:szCs w:val="20"/>
        </w:rPr>
        <w:t>ro</w:t>
      </w:r>
      <w:r w:rsidRPr="00001DA5">
        <w:rPr>
          <w:rFonts w:cs="Calibri"/>
          <w:b/>
          <w:bCs/>
          <w:spacing w:val="-1"/>
          <w:sz w:val="24"/>
          <w:szCs w:val="20"/>
        </w:rPr>
        <w:t>g</w:t>
      </w:r>
      <w:r w:rsidRPr="00001DA5">
        <w:rPr>
          <w:rFonts w:cs="Calibri"/>
          <w:b/>
          <w:bCs/>
          <w:spacing w:val="1"/>
          <w:sz w:val="24"/>
          <w:szCs w:val="20"/>
        </w:rPr>
        <w:t>r</w:t>
      </w:r>
      <w:r w:rsidRPr="00001DA5">
        <w:rPr>
          <w:rFonts w:cs="Calibri"/>
          <w:b/>
          <w:bCs/>
          <w:sz w:val="24"/>
          <w:szCs w:val="20"/>
        </w:rPr>
        <w:t>am</w:t>
      </w:r>
      <w:r w:rsidRPr="00001DA5">
        <w:rPr>
          <w:rFonts w:cs="Calibri"/>
          <w:b/>
          <w:bCs/>
          <w:spacing w:val="-5"/>
          <w:sz w:val="24"/>
          <w:szCs w:val="20"/>
        </w:rPr>
        <w:t xml:space="preserve"> </w:t>
      </w:r>
      <w:r w:rsidRPr="00001DA5">
        <w:rPr>
          <w:rFonts w:cs="Calibri"/>
          <w:b/>
          <w:bCs/>
          <w:spacing w:val="-1"/>
          <w:sz w:val="24"/>
          <w:szCs w:val="20"/>
        </w:rPr>
        <w:t>S</w:t>
      </w:r>
      <w:r w:rsidRPr="00001DA5">
        <w:rPr>
          <w:rFonts w:cs="Calibri"/>
          <w:b/>
          <w:bCs/>
          <w:spacing w:val="1"/>
          <w:sz w:val="24"/>
          <w:szCs w:val="20"/>
        </w:rPr>
        <w:t>umm</w:t>
      </w:r>
      <w:r w:rsidRPr="00001DA5">
        <w:rPr>
          <w:rFonts w:cs="Calibri"/>
          <w:b/>
          <w:bCs/>
          <w:sz w:val="24"/>
          <w:szCs w:val="20"/>
        </w:rPr>
        <w:t>a</w:t>
      </w:r>
      <w:r w:rsidRPr="00001DA5">
        <w:rPr>
          <w:rFonts w:cs="Calibri"/>
          <w:b/>
          <w:bCs/>
          <w:spacing w:val="1"/>
          <w:sz w:val="24"/>
          <w:szCs w:val="20"/>
        </w:rPr>
        <w:t>r</w:t>
      </w:r>
      <w:r w:rsidRPr="00001DA5">
        <w:rPr>
          <w:rFonts w:cs="Calibri"/>
          <w:b/>
          <w:bCs/>
          <w:sz w:val="24"/>
          <w:szCs w:val="20"/>
        </w:rPr>
        <w:t>y</w:t>
      </w:r>
      <w:r w:rsidRPr="00001DA5">
        <w:rPr>
          <w:rFonts w:cs="Calibri"/>
          <w:sz w:val="24"/>
          <w:szCs w:val="20"/>
        </w:rPr>
        <w:t>:</w:t>
      </w:r>
      <w:r w:rsidRPr="00001DA5">
        <w:rPr>
          <w:rFonts w:cs="Calibri"/>
          <w:spacing w:val="37"/>
          <w:sz w:val="24"/>
          <w:szCs w:val="20"/>
        </w:rPr>
        <w:t xml:space="preserve"> </w:t>
      </w:r>
      <w:r w:rsidRPr="00001DA5">
        <w:rPr>
          <w:rFonts w:cs="Calibri"/>
          <w:sz w:val="24"/>
          <w:szCs w:val="20"/>
        </w:rPr>
        <w:t>(</w:t>
      </w:r>
      <w:r w:rsidRPr="00001DA5">
        <w:rPr>
          <w:rFonts w:cs="Calibri"/>
          <w:i/>
          <w:sz w:val="24"/>
          <w:szCs w:val="20"/>
        </w:rPr>
        <w:t>B</w:t>
      </w:r>
      <w:r w:rsidRPr="00001DA5">
        <w:rPr>
          <w:rFonts w:cs="Calibri"/>
          <w:i/>
          <w:spacing w:val="-1"/>
          <w:sz w:val="24"/>
          <w:szCs w:val="20"/>
        </w:rPr>
        <w:t>r</w:t>
      </w:r>
      <w:r w:rsidRPr="00001DA5">
        <w:rPr>
          <w:rFonts w:cs="Calibri"/>
          <w:i/>
          <w:sz w:val="24"/>
          <w:szCs w:val="20"/>
        </w:rPr>
        <w:t>ief</w:t>
      </w:r>
      <w:r w:rsidRPr="00001DA5">
        <w:rPr>
          <w:rFonts w:cs="Calibri"/>
          <w:i/>
          <w:spacing w:val="2"/>
          <w:sz w:val="24"/>
          <w:szCs w:val="20"/>
        </w:rPr>
        <w:t>l</w:t>
      </w:r>
      <w:r w:rsidRPr="00001DA5">
        <w:rPr>
          <w:rFonts w:cs="Calibri"/>
          <w:i/>
          <w:sz w:val="24"/>
          <w:szCs w:val="20"/>
        </w:rPr>
        <w:t>y</w:t>
      </w:r>
      <w:r w:rsidRPr="00001DA5">
        <w:rPr>
          <w:rFonts w:cs="Calibri"/>
          <w:i/>
          <w:spacing w:val="-6"/>
          <w:sz w:val="24"/>
          <w:szCs w:val="20"/>
        </w:rPr>
        <w:t xml:space="preserve"> </w:t>
      </w:r>
      <w:r w:rsidRPr="00001DA5">
        <w:rPr>
          <w:rFonts w:cs="Calibri"/>
          <w:i/>
          <w:spacing w:val="1"/>
          <w:sz w:val="24"/>
          <w:szCs w:val="20"/>
        </w:rPr>
        <w:t>de</w:t>
      </w:r>
      <w:r w:rsidRPr="00001DA5">
        <w:rPr>
          <w:rFonts w:cs="Calibri"/>
          <w:i/>
          <w:spacing w:val="-1"/>
          <w:sz w:val="24"/>
          <w:szCs w:val="20"/>
        </w:rPr>
        <w:t>s</w:t>
      </w:r>
      <w:r w:rsidRPr="00001DA5">
        <w:rPr>
          <w:rFonts w:cs="Calibri"/>
          <w:i/>
          <w:spacing w:val="1"/>
          <w:sz w:val="24"/>
          <w:szCs w:val="20"/>
        </w:rPr>
        <w:t>c</w:t>
      </w:r>
      <w:r w:rsidRPr="00001DA5">
        <w:rPr>
          <w:rFonts w:cs="Calibri"/>
          <w:i/>
          <w:spacing w:val="-1"/>
          <w:sz w:val="24"/>
          <w:szCs w:val="20"/>
        </w:rPr>
        <w:t>r</w:t>
      </w:r>
      <w:r w:rsidRPr="00001DA5">
        <w:rPr>
          <w:rFonts w:cs="Calibri"/>
          <w:i/>
          <w:sz w:val="24"/>
          <w:szCs w:val="20"/>
        </w:rPr>
        <w:t>ibe</w:t>
      </w:r>
      <w:r w:rsidRPr="00001DA5">
        <w:rPr>
          <w:rFonts w:cs="Calibri"/>
          <w:i/>
          <w:spacing w:val="-6"/>
          <w:sz w:val="24"/>
          <w:szCs w:val="20"/>
        </w:rPr>
        <w:t xml:space="preserve"> </w:t>
      </w:r>
      <w:r w:rsidRPr="00001DA5">
        <w:rPr>
          <w:rFonts w:cs="Calibri"/>
          <w:i/>
          <w:spacing w:val="1"/>
          <w:sz w:val="24"/>
          <w:szCs w:val="20"/>
        </w:rPr>
        <w:t>th</w:t>
      </w:r>
      <w:r w:rsidRPr="00001DA5">
        <w:rPr>
          <w:rFonts w:cs="Calibri"/>
          <w:i/>
          <w:sz w:val="24"/>
          <w:szCs w:val="20"/>
        </w:rPr>
        <w:t>e</w:t>
      </w:r>
      <w:r w:rsidRPr="00001DA5">
        <w:rPr>
          <w:rFonts w:cs="Calibri"/>
          <w:i/>
          <w:spacing w:val="-2"/>
          <w:sz w:val="24"/>
          <w:szCs w:val="20"/>
        </w:rPr>
        <w:t xml:space="preserve"> </w:t>
      </w:r>
      <w:r w:rsidRPr="00001DA5">
        <w:rPr>
          <w:rFonts w:cs="Calibri"/>
          <w:i/>
          <w:spacing w:val="1"/>
          <w:sz w:val="24"/>
          <w:szCs w:val="20"/>
        </w:rPr>
        <w:t>p</w:t>
      </w:r>
      <w:r w:rsidRPr="00001DA5">
        <w:rPr>
          <w:rFonts w:cs="Calibri"/>
          <w:i/>
          <w:spacing w:val="-1"/>
          <w:sz w:val="24"/>
          <w:szCs w:val="20"/>
        </w:rPr>
        <w:t>r</w:t>
      </w:r>
      <w:r w:rsidRPr="00001DA5">
        <w:rPr>
          <w:rFonts w:cs="Calibri"/>
          <w:i/>
          <w:spacing w:val="1"/>
          <w:sz w:val="24"/>
          <w:szCs w:val="20"/>
        </w:rPr>
        <w:t>opo</w:t>
      </w:r>
      <w:r w:rsidRPr="00001DA5">
        <w:rPr>
          <w:rFonts w:cs="Calibri"/>
          <w:i/>
          <w:spacing w:val="-1"/>
          <w:sz w:val="24"/>
          <w:szCs w:val="20"/>
        </w:rPr>
        <w:t>s</w:t>
      </w:r>
      <w:r w:rsidRPr="00001DA5">
        <w:rPr>
          <w:rFonts w:cs="Calibri"/>
          <w:i/>
          <w:spacing w:val="1"/>
          <w:sz w:val="24"/>
          <w:szCs w:val="20"/>
        </w:rPr>
        <w:t>e</w:t>
      </w:r>
      <w:r w:rsidRPr="00001DA5">
        <w:rPr>
          <w:rFonts w:cs="Calibri"/>
          <w:i/>
          <w:sz w:val="24"/>
          <w:szCs w:val="20"/>
        </w:rPr>
        <w:t>d</w:t>
      </w:r>
      <w:r w:rsidRPr="00001DA5">
        <w:rPr>
          <w:rFonts w:cs="Calibri"/>
          <w:i/>
          <w:spacing w:val="-8"/>
          <w:sz w:val="24"/>
          <w:szCs w:val="20"/>
        </w:rPr>
        <w:t xml:space="preserve"> </w:t>
      </w:r>
      <w:r w:rsidRPr="00001DA5">
        <w:rPr>
          <w:rFonts w:cs="Calibri"/>
          <w:i/>
          <w:spacing w:val="1"/>
          <w:sz w:val="24"/>
          <w:szCs w:val="20"/>
        </w:rPr>
        <w:t>p</w:t>
      </w:r>
      <w:r w:rsidRPr="00001DA5">
        <w:rPr>
          <w:rFonts w:cs="Calibri"/>
          <w:i/>
          <w:spacing w:val="-1"/>
          <w:sz w:val="24"/>
          <w:szCs w:val="20"/>
        </w:rPr>
        <w:t>r</w:t>
      </w:r>
      <w:r w:rsidRPr="00001DA5">
        <w:rPr>
          <w:rFonts w:cs="Calibri"/>
          <w:i/>
          <w:spacing w:val="1"/>
          <w:sz w:val="24"/>
          <w:szCs w:val="20"/>
        </w:rPr>
        <w:t>og</w:t>
      </w:r>
      <w:r w:rsidRPr="00001DA5">
        <w:rPr>
          <w:rFonts w:cs="Calibri"/>
          <w:i/>
          <w:spacing w:val="-1"/>
          <w:sz w:val="24"/>
          <w:szCs w:val="20"/>
        </w:rPr>
        <w:t>r</w:t>
      </w:r>
      <w:r w:rsidRPr="00001DA5">
        <w:rPr>
          <w:rFonts w:cs="Calibri"/>
          <w:i/>
          <w:spacing w:val="1"/>
          <w:sz w:val="24"/>
          <w:szCs w:val="20"/>
        </w:rPr>
        <w:t>a</w:t>
      </w:r>
      <w:r w:rsidRPr="00001DA5">
        <w:rPr>
          <w:rFonts w:cs="Calibri"/>
          <w:i/>
          <w:spacing w:val="5"/>
          <w:sz w:val="24"/>
          <w:szCs w:val="20"/>
        </w:rPr>
        <w:t>m</w:t>
      </w:r>
      <w:r w:rsidRPr="00001DA5">
        <w:rPr>
          <w:rFonts w:cs="Calibri"/>
          <w:sz w:val="24"/>
          <w:szCs w:val="20"/>
        </w:rPr>
        <w:t>)</w:t>
      </w:r>
    </w:p>
    <w:p w14:paraId="59937222" w14:textId="77777777" w:rsidR="00A12AFE" w:rsidRDefault="00A12AFE" w:rsidP="00A12AFE">
      <w:pPr>
        <w:pStyle w:val="ListParagraph"/>
        <w:numPr>
          <w:ilvl w:val="0"/>
          <w:numId w:val="1"/>
        </w:numPr>
        <w:tabs>
          <w:tab w:val="left" w:pos="520"/>
        </w:tabs>
        <w:spacing w:after="0" w:line="240" w:lineRule="auto"/>
        <w:ind w:left="360"/>
        <w:jc w:val="both"/>
        <w:rPr>
          <w:rFonts w:cs="Calibri"/>
          <w:szCs w:val="20"/>
        </w:rPr>
      </w:pPr>
      <w:r w:rsidRPr="00635FE5">
        <w:rPr>
          <w:rFonts w:cs="Calibri"/>
          <w:szCs w:val="20"/>
        </w:rPr>
        <w:t>Bri</w:t>
      </w:r>
      <w:r w:rsidRPr="00635FE5">
        <w:rPr>
          <w:rFonts w:cs="Calibri"/>
          <w:spacing w:val="-1"/>
          <w:szCs w:val="20"/>
        </w:rPr>
        <w:t>e</w:t>
      </w:r>
      <w:r w:rsidRPr="00635FE5">
        <w:rPr>
          <w:rFonts w:cs="Calibri"/>
          <w:spacing w:val="1"/>
          <w:szCs w:val="20"/>
        </w:rPr>
        <w:t>f</w:t>
      </w:r>
      <w:r w:rsidRPr="00635FE5">
        <w:rPr>
          <w:rFonts w:cs="Calibri"/>
          <w:szCs w:val="20"/>
        </w:rPr>
        <w:t>ly</w:t>
      </w:r>
      <w:r w:rsidRPr="00635FE5">
        <w:rPr>
          <w:rFonts w:cs="Calibri"/>
          <w:spacing w:val="-4"/>
          <w:szCs w:val="20"/>
        </w:rPr>
        <w:t xml:space="preserve"> </w:t>
      </w:r>
      <w:r w:rsidRPr="00635FE5">
        <w:rPr>
          <w:rFonts w:cs="Calibri"/>
          <w:szCs w:val="20"/>
        </w:rPr>
        <w:t>su</w:t>
      </w:r>
      <w:r w:rsidRPr="00635FE5">
        <w:rPr>
          <w:rFonts w:cs="Calibri"/>
          <w:spacing w:val="2"/>
          <w:szCs w:val="20"/>
        </w:rPr>
        <w:t>m</w:t>
      </w:r>
      <w:r w:rsidRPr="00635FE5">
        <w:rPr>
          <w:rFonts w:cs="Calibri"/>
          <w:spacing w:val="-1"/>
          <w:szCs w:val="20"/>
        </w:rPr>
        <w:t>m</w:t>
      </w:r>
      <w:r w:rsidRPr="00635FE5">
        <w:rPr>
          <w:rFonts w:cs="Calibri"/>
          <w:szCs w:val="20"/>
        </w:rPr>
        <w:t>arize</w:t>
      </w:r>
      <w:r w:rsidRPr="00635FE5">
        <w:rPr>
          <w:rFonts w:cs="Calibri"/>
          <w:spacing w:val="-8"/>
          <w:szCs w:val="20"/>
        </w:rPr>
        <w:t xml:space="preserve"> </w:t>
      </w:r>
      <w:r w:rsidRPr="00635FE5">
        <w:rPr>
          <w:rFonts w:cs="Calibri"/>
          <w:szCs w:val="20"/>
        </w:rPr>
        <w:t>t</w:t>
      </w:r>
      <w:r w:rsidRPr="00635FE5">
        <w:rPr>
          <w:rFonts w:cs="Calibri"/>
          <w:spacing w:val="1"/>
          <w:szCs w:val="20"/>
        </w:rPr>
        <w:t>h</w:t>
      </w:r>
      <w:r w:rsidRPr="00635FE5">
        <w:rPr>
          <w:rFonts w:cs="Calibri"/>
          <w:szCs w:val="20"/>
        </w:rPr>
        <w:t>e</w:t>
      </w:r>
      <w:r w:rsidRPr="00635FE5">
        <w:rPr>
          <w:rFonts w:cs="Calibri"/>
          <w:spacing w:val="-4"/>
          <w:szCs w:val="20"/>
        </w:rPr>
        <w:t xml:space="preserve"> </w:t>
      </w:r>
      <w:r w:rsidRPr="00635FE5">
        <w:rPr>
          <w:rFonts w:cs="Calibri"/>
          <w:spacing w:val="3"/>
          <w:szCs w:val="20"/>
        </w:rPr>
        <w:t>o</w:t>
      </w:r>
      <w:r w:rsidRPr="00635FE5">
        <w:rPr>
          <w:rFonts w:cs="Calibri"/>
          <w:spacing w:val="-1"/>
          <w:szCs w:val="20"/>
        </w:rPr>
        <w:t>ve</w:t>
      </w:r>
      <w:r w:rsidRPr="00635FE5">
        <w:rPr>
          <w:rFonts w:cs="Calibri"/>
          <w:szCs w:val="20"/>
        </w:rPr>
        <w:t>rall</w:t>
      </w:r>
      <w:r w:rsidRPr="00635FE5">
        <w:rPr>
          <w:rFonts w:cs="Calibri"/>
          <w:spacing w:val="-4"/>
          <w:szCs w:val="20"/>
        </w:rPr>
        <w:t xml:space="preserve"> </w:t>
      </w:r>
      <w:r w:rsidRPr="00635FE5">
        <w:rPr>
          <w:rFonts w:cs="Calibri"/>
          <w:szCs w:val="20"/>
        </w:rPr>
        <w:t>rati</w:t>
      </w:r>
      <w:r w:rsidRPr="00635FE5">
        <w:rPr>
          <w:rFonts w:cs="Calibri"/>
          <w:spacing w:val="1"/>
          <w:szCs w:val="20"/>
        </w:rPr>
        <w:t>on</w:t>
      </w:r>
      <w:r w:rsidRPr="00635FE5">
        <w:rPr>
          <w:rFonts w:cs="Calibri"/>
          <w:spacing w:val="3"/>
          <w:szCs w:val="20"/>
        </w:rPr>
        <w:t>a</w:t>
      </w:r>
      <w:r w:rsidRPr="00635FE5">
        <w:rPr>
          <w:rFonts w:cs="Calibri"/>
          <w:szCs w:val="20"/>
        </w:rPr>
        <w:t>le</w:t>
      </w:r>
      <w:r w:rsidRPr="00635FE5">
        <w:rPr>
          <w:rFonts w:cs="Calibri"/>
          <w:spacing w:val="-8"/>
          <w:szCs w:val="20"/>
        </w:rPr>
        <w:t xml:space="preserve"> </w:t>
      </w:r>
      <w:r w:rsidRPr="00635FE5">
        <w:rPr>
          <w:rFonts w:cs="Calibri"/>
          <w:szCs w:val="20"/>
        </w:rPr>
        <w:t>for</w:t>
      </w:r>
      <w:r w:rsidRPr="00635FE5">
        <w:rPr>
          <w:rFonts w:cs="Calibri"/>
          <w:spacing w:val="-1"/>
          <w:szCs w:val="20"/>
        </w:rPr>
        <w:t xml:space="preserve"> </w:t>
      </w:r>
      <w:r w:rsidRPr="00635FE5">
        <w:rPr>
          <w:rFonts w:cs="Calibri"/>
          <w:szCs w:val="20"/>
        </w:rPr>
        <w:t>t</w:t>
      </w:r>
      <w:r w:rsidRPr="00635FE5">
        <w:rPr>
          <w:rFonts w:cs="Calibri"/>
          <w:spacing w:val="1"/>
          <w:szCs w:val="20"/>
        </w:rPr>
        <w:t>h</w:t>
      </w:r>
      <w:r w:rsidRPr="00635FE5">
        <w:rPr>
          <w:rFonts w:cs="Calibri"/>
          <w:szCs w:val="20"/>
        </w:rPr>
        <w:t>e</w:t>
      </w:r>
      <w:r w:rsidRPr="00635FE5">
        <w:rPr>
          <w:rFonts w:cs="Calibri"/>
          <w:spacing w:val="-4"/>
          <w:szCs w:val="20"/>
        </w:rPr>
        <w:t xml:space="preserve"> </w:t>
      </w:r>
      <w:r w:rsidRPr="00635FE5">
        <w:rPr>
          <w:rFonts w:cs="Calibri"/>
          <w:spacing w:val="1"/>
          <w:szCs w:val="20"/>
        </w:rPr>
        <w:t>n</w:t>
      </w:r>
      <w:r w:rsidRPr="00635FE5">
        <w:rPr>
          <w:rFonts w:cs="Calibri"/>
          <w:spacing w:val="-1"/>
          <w:szCs w:val="20"/>
        </w:rPr>
        <w:t>e</w:t>
      </w:r>
      <w:r w:rsidRPr="00635FE5">
        <w:rPr>
          <w:rFonts w:cs="Calibri"/>
          <w:szCs w:val="20"/>
        </w:rPr>
        <w:t>w</w:t>
      </w:r>
      <w:r w:rsidRPr="00635FE5">
        <w:rPr>
          <w:rFonts w:cs="Calibri"/>
          <w:spacing w:val="-4"/>
          <w:szCs w:val="20"/>
        </w:rPr>
        <w:t xml:space="preserve"> </w:t>
      </w:r>
      <w:r w:rsidRPr="00635FE5">
        <w:rPr>
          <w:rFonts w:cs="Calibri"/>
          <w:spacing w:val="1"/>
          <w:szCs w:val="20"/>
        </w:rPr>
        <w:t>a</w:t>
      </w:r>
      <w:r w:rsidRPr="00635FE5">
        <w:rPr>
          <w:rFonts w:cs="Calibri"/>
          <w:szCs w:val="20"/>
        </w:rPr>
        <w:t>ca</w:t>
      </w:r>
      <w:r w:rsidRPr="00635FE5">
        <w:rPr>
          <w:rFonts w:cs="Calibri"/>
          <w:spacing w:val="1"/>
          <w:szCs w:val="20"/>
        </w:rPr>
        <w:t>de</w:t>
      </w:r>
      <w:r w:rsidRPr="00635FE5">
        <w:rPr>
          <w:rFonts w:cs="Calibri"/>
          <w:spacing w:val="-1"/>
          <w:szCs w:val="20"/>
        </w:rPr>
        <w:t>m</w:t>
      </w:r>
      <w:r w:rsidRPr="00635FE5">
        <w:rPr>
          <w:rFonts w:cs="Calibri"/>
          <w:spacing w:val="2"/>
          <w:szCs w:val="20"/>
        </w:rPr>
        <w:t>i</w:t>
      </w:r>
      <w:r w:rsidRPr="00635FE5">
        <w:rPr>
          <w:rFonts w:cs="Calibri"/>
          <w:szCs w:val="20"/>
        </w:rPr>
        <w:t>c</w:t>
      </w:r>
      <w:r w:rsidRPr="00635FE5">
        <w:rPr>
          <w:rFonts w:cs="Calibri"/>
          <w:spacing w:val="-8"/>
          <w:szCs w:val="20"/>
        </w:rPr>
        <w:t xml:space="preserve"> </w:t>
      </w:r>
      <w:r w:rsidRPr="00635FE5">
        <w:rPr>
          <w:rFonts w:cs="Calibri"/>
          <w:spacing w:val="1"/>
          <w:szCs w:val="20"/>
        </w:rPr>
        <w:t>p</w:t>
      </w:r>
      <w:r w:rsidRPr="00635FE5">
        <w:rPr>
          <w:rFonts w:cs="Calibri"/>
          <w:szCs w:val="20"/>
        </w:rPr>
        <w:t>r</w:t>
      </w:r>
      <w:r w:rsidRPr="00635FE5">
        <w:rPr>
          <w:rFonts w:cs="Calibri"/>
          <w:spacing w:val="1"/>
          <w:szCs w:val="20"/>
        </w:rPr>
        <w:t>o</w:t>
      </w:r>
      <w:r w:rsidRPr="00635FE5">
        <w:rPr>
          <w:rFonts w:cs="Calibri"/>
          <w:szCs w:val="20"/>
        </w:rPr>
        <w:t>gram</w:t>
      </w:r>
      <w:r>
        <w:rPr>
          <w:rFonts w:cs="Calibri"/>
          <w:szCs w:val="20"/>
        </w:rPr>
        <w:t xml:space="preserve"> and consider the following in your narrative:</w:t>
      </w:r>
    </w:p>
    <w:p w14:paraId="5CBFE87E" w14:textId="20A07A61" w:rsidR="003702E6" w:rsidRPr="005A52F0" w:rsidRDefault="003702E6" w:rsidP="003702E6">
      <w:pPr>
        <w:pStyle w:val="ListParagraph"/>
        <w:numPr>
          <w:ilvl w:val="0"/>
          <w:numId w:val="5"/>
        </w:numPr>
        <w:tabs>
          <w:tab w:val="left" w:pos="520"/>
        </w:tabs>
        <w:spacing w:after="0" w:line="240" w:lineRule="auto"/>
        <w:ind w:left="1080"/>
        <w:jc w:val="both"/>
        <w:rPr>
          <w:rFonts w:cs="Calibri"/>
          <w:szCs w:val="20"/>
        </w:rPr>
      </w:pPr>
      <w:r w:rsidRPr="005A52F0">
        <w:rPr>
          <w:rFonts w:cs="Calibri"/>
          <w:szCs w:val="20"/>
        </w:rPr>
        <w:t>Nature of the proposed curriculum, including areas of emphasis</w:t>
      </w:r>
      <w:r w:rsidR="0032616E">
        <w:rPr>
          <w:rFonts w:cs="Calibri"/>
          <w:szCs w:val="20"/>
        </w:rPr>
        <w:t>.</w:t>
      </w:r>
    </w:p>
    <w:p w14:paraId="089454A0" w14:textId="2ACAE38A" w:rsidR="003702E6" w:rsidRPr="005A52F0" w:rsidRDefault="00A12AFE" w:rsidP="003702E6">
      <w:pPr>
        <w:pStyle w:val="ListParagraph"/>
        <w:numPr>
          <w:ilvl w:val="0"/>
          <w:numId w:val="5"/>
        </w:numPr>
        <w:tabs>
          <w:tab w:val="left" w:pos="520"/>
        </w:tabs>
        <w:spacing w:after="0" w:line="240" w:lineRule="auto"/>
        <w:ind w:left="1080"/>
        <w:jc w:val="both"/>
        <w:rPr>
          <w:rFonts w:cs="Calibri"/>
          <w:szCs w:val="20"/>
        </w:rPr>
      </w:pPr>
      <w:r w:rsidRPr="005A52F0">
        <w:rPr>
          <w:rFonts w:cs="Calibri"/>
          <w:szCs w:val="20"/>
        </w:rPr>
        <w:t>Wa</w:t>
      </w:r>
      <w:r w:rsidRPr="005A52F0">
        <w:rPr>
          <w:rFonts w:cs="Calibri"/>
          <w:spacing w:val="1"/>
          <w:szCs w:val="20"/>
        </w:rPr>
        <w:t>y</w:t>
      </w:r>
      <w:r w:rsidRPr="005A52F0">
        <w:rPr>
          <w:rFonts w:cs="Calibri"/>
          <w:szCs w:val="20"/>
        </w:rPr>
        <w:t>s</w:t>
      </w:r>
      <w:r w:rsidRPr="005A52F0">
        <w:rPr>
          <w:rFonts w:cs="Calibri"/>
          <w:spacing w:val="-5"/>
          <w:szCs w:val="20"/>
        </w:rPr>
        <w:t xml:space="preserve"> </w:t>
      </w:r>
      <w:r w:rsidRPr="005A52F0">
        <w:rPr>
          <w:rFonts w:cs="Calibri"/>
          <w:szCs w:val="20"/>
        </w:rPr>
        <w:t xml:space="preserve">in </w:t>
      </w:r>
      <w:r w:rsidRPr="005A52F0">
        <w:rPr>
          <w:rFonts w:cs="Calibri"/>
          <w:spacing w:val="-1"/>
          <w:szCs w:val="20"/>
        </w:rPr>
        <w:t>w</w:t>
      </w:r>
      <w:r w:rsidRPr="005A52F0">
        <w:rPr>
          <w:rFonts w:cs="Calibri"/>
          <w:spacing w:val="1"/>
          <w:szCs w:val="20"/>
        </w:rPr>
        <w:t>h</w:t>
      </w:r>
      <w:r w:rsidRPr="005A52F0">
        <w:rPr>
          <w:rFonts w:cs="Calibri"/>
          <w:szCs w:val="20"/>
        </w:rPr>
        <w:t>ich</w:t>
      </w:r>
      <w:r w:rsidRPr="005A52F0">
        <w:rPr>
          <w:rFonts w:cs="Calibri"/>
          <w:spacing w:val="-4"/>
          <w:szCs w:val="20"/>
        </w:rPr>
        <w:t xml:space="preserve"> </w:t>
      </w:r>
      <w:r w:rsidRPr="005A52F0">
        <w:rPr>
          <w:rFonts w:cs="Calibri"/>
          <w:szCs w:val="20"/>
        </w:rPr>
        <w:t>t</w:t>
      </w:r>
      <w:r w:rsidRPr="005A52F0">
        <w:rPr>
          <w:rFonts w:cs="Calibri"/>
          <w:spacing w:val="1"/>
          <w:szCs w:val="20"/>
        </w:rPr>
        <w:t>h</w:t>
      </w:r>
      <w:r w:rsidRPr="005A52F0">
        <w:rPr>
          <w:rFonts w:cs="Calibri"/>
          <w:szCs w:val="20"/>
        </w:rPr>
        <w:t>e</w:t>
      </w:r>
      <w:r w:rsidRPr="005A52F0">
        <w:rPr>
          <w:rFonts w:cs="Calibri"/>
          <w:spacing w:val="-4"/>
          <w:szCs w:val="20"/>
        </w:rPr>
        <w:t xml:space="preserve"> </w:t>
      </w:r>
      <w:r w:rsidRPr="005A52F0">
        <w:rPr>
          <w:rFonts w:cs="Calibri"/>
          <w:spacing w:val="1"/>
          <w:szCs w:val="20"/>
        </w:rPr>
        <w:t>p</w:t>
      </w:r>
      <w:r w:rsidRPr="005A52F0">
        <w:rPr>
          <w:rFonts w:cs="Calibri"/>
          <w:szCs w:val="20"/>
        </w:rPr>
        <w:t>r</w:t>
      </w:r>
      <w:r w:rsidRPr="005A52F0">
        <w:rPr>
          <w:rFonts w:cs="Calibri"/>
          <w:spacing w:val="1"/>
          <w:szCs w:val="20"/>
        </w:rPr>
        <w:t>op</w:t>
      </w:r>
      <w:r w:rsidRPr="005A52F0">
        <w:rPr>
          <w:rFonts w:cs="Calibri"/>
          <w:szCs w:val="20"/>
        </w:rPr>
        <w:t>o</w:t>
      </w:r>
      <w:r w:rsidRPr="005A52F0">
        <w:rPr>
          <w:rFonts w:cs="Calibri"/>
          <w:spacing w:val="-1"/>
          <w:szCs w:val="20"/>
        </w:rPr>
        <w:t>se</w:t>
      </w:r>
      <w:r w:rsidRPr="005A52F0">
        <w:rPr>
          <w:rFonts w:cs="Calibri"/>
          <w:szCs w:val="20"/>
        </w:rPr>
        <w:t>d</w:t>
      </w:r>
      <w:r w:rsidRPr="005A52F0">
        <w:rPr>
          <w:rFonts w:cs="Calibri"/>
          <w:spacing w:val="-7"/>
          <w:szCs w:val="20"/>
        </w:rPr>
        <w:t xml:space="preserve"> </w:t>
      </w:r>
      <w:r w:rsidRPr="005A52F0">
        <w:rPr>
          <w:rFonts w:cs="Calibri"/>
          <w:spacing w:val="1"/>
          <w:szCs w:val="20"/>
        </w:rPr>
        <w:t>p</w:t>
      </w:r>
      <w:r w:rsidRPr="005A52F0">
        <w:rPr>
          <w:rFonts w:cs="Calibri"/>
          <w:szCs w:val="20"/>
        </w:rPr>
        <w:t>r</w:t>
      </w:r>
      <w:r w:rsidRPr="005A52F0">
        <w:rPr>
          <w:rFonts w:cs="Calibri"/>
          <w:spacing w:val="1"/>
          <w:szCs w:val="20"/>
        </w:rPr>
        <w:t>o</w:t>
      </w:r>
      <w:r w:rsidRPr="005A52F0">
        <w:rPr>
          <w:rFonts w:cs="Calibri"/>
          <w:szCs w:val="20"/>
        </w:rPr>
        <w:t>gram</w:t>
      </w:r>
      <w:r w:rsidRPr="005A52F0">
        <w:rPr>
          <w:rFonts w:cs="Calibri"/>
          <w:spacing w:val="-7"/>
          <w:szCs w:val="20"/>
        </w:rPr>
        <w:t xml:space="preserve"> </w:t>
      </w:r>
      <w:r w:rsidRPr="005A52F0">
        <w:rPr>
          <w:rFonts w:cs="Calibri"/>
          <w:spacing w:val="2"/>
          <w:szCs w:val="20"/>
        </w:rPr>
        <w:t>i</w:t>
      </w:r>
      <w:r w:rsidRPr="005A52F0">
        <w:rPr>
          <w:rFonts w:cs="Calibri"/>
          <w:szCs w:val="20"/>
        </w:rPr>
        <w:t>s</w:t>
      </w:r>
      <w:r w:rsidRPr="005A52F0">
        <w:rPr>
          <w:rFonts w:cs="Calibri"/>
          <w:spacing w:val="-2"/>
          <w:szCs w:val="20"/>
        </w:rPr>
        <w:t xml:space="preserve"> </w:t>
      </w:r>
      <w:r w:rsidRPr="005A52F0">
        <w:rPr>
          <w:rFonts w:cs="Calibri"/>
          <w:spacing w:val="1"/>
          <w:szCs w:val="20"/>
        </w:rPr>
        <w:t>d</w:t>
      </w:r>
      <w:r w:rsidRPr="005A52F0">
        <w:rPr>
          <w:rFonts w:cs="Calibri"/>
          <w:szCs w:val="20"/>
        </w:rPr>
        <w:t>i</w:t>
      </w:r>
      <w:r w:rsidRPr="005A52F0">
        <w:rPr>
          <w:rFonts w:cs="Calibri"/>
          <w:spacing w:val="-1"/>
          <w:szCs w:val="20"/>
        </w:rPr>
        <w:t>s</w:t>
      </w:r>
      <w:r w:rsidRPr="005A52F0">
        <w:rPr>
          <w:rFonts w:cs="Calibri"/>
          <w:szCs w:val="20"/>
        </w:rPr>
        <w:t>ti</w:t>
      </w:r>
      <w:r w:rsidRPr="005A52F0">
        <w:rPr>
          <w:rFonts w:cs="Calibri"/>
          <w:spacing w:val="1"/>
          <w:szCs w:val="20"/>
        </w:rPr>
        <w:t>n</w:t>
      </w:r>
      <w:r w:rsidRPr="005A52F0">
        <w:rPr>
          <w:rFonts w:cs="Calibri"/>
          <w:szCs w:val="20"/>
        </w:rPr>
        <w:t>ct</w:t>
      </w:r>
      <w:r w:rsidRPr="005A52F0">
        <w:rPr>
          <w:rFonts w:cs="Calibri"/>
          <w:spacing w:val="-6"/>
          <w:szCs w:val="20"/>
        </w:rPr>
        <w:t xml:space="preserve"> </w:t>
      </w:r>
      <w:r w:rsidRPr="005A52F0">
        <w:rPr>
          <w:rFonts w:cs="Calibri"/>
          <w:spacing w:val="-1"/>
          <w:szCs w:val="20"/>
        </w:rPr>
        <w:t>f</w:t>
      </w:r>
      <w:r w:rsidRPr="005A52F0">
        <w:rPr>
          <w:rFonts w:cs="Calibri"/>
          <w:szCs w:val="20"/>
        </w:rPr>
        <w:t>r</w:t>
      </w:r>
      <w:r w:rsidRPr="005A52F0">
        <w:rPr>
          <w:rFonts w:cs="Calibri"/>
          <w:spacing w:val="3"/>
          <w:szCs w:val="20"/>
        </w:rPr>
        <w:t>o</w:t>
      </w:r>
      <w:r w:rsidRPr="005A52F0">
        <w:rPr>
          <w:rFonts w:cs="Calibri"/>
          <w:szCs w:val="20"/>
        </w:rPr>
        <w:t>m</w:t>
      </w:r>
      <w:r w:rsidRPr="005A52F0">
        <w:rPr>
          <w:rFonts w:cs="Calibri"/>
          <w:spacing w:val="-5"/>
          <w:szCs w:val="20"/>
        </w:rPr>
        <w:t xml:space="preserve"> </w:t>
      </w:r>
      <w:r w:rsidRPr="005A52F0">
        <w:rPr>
          <w:rFonts w:cs="Calibri"/>
          <w:spacing w:val="1"/>
          <w:szCs w:val="20"/>
        </w:rPr>
        <w:t>o</w:t>
      </w:r>
      <w:r w:rsidRPr="005A52F0">
        <w:rPr>
          <w:rFonts w:cs="Calibri"/>
          <w:szCs w:val="20"/>
        </w:rPr>
        <w:t>t</w:t>
      </w:r>
      <w:r w:rsidRPr="005A52F0">
        <w:rPr>
          <w:rFonts w:cs="Calibri"/>
          <w:spacing w:val="1"/>
          <w:szCs w:val="20"/>
        </w:rPr>
        <w:t>h</w:t>
      </w:r>
      <w:r w:rsidRPr="005A52F0">
        <w:rPr>
          <w:rFonts w:cs="Calibri"/>
          <w:spacing w:val="-1"/>
          <w:szCs w:val="20"/>
        </w:rPr>
        <w:t>e</w:t>
      </w:r>
      <w:r w:rsidRPr="005A52F0">
        <w:rPr>
          <w:rFonts w:cs="Calibri"/>
          <w:szCs w:val="20"/>
        </w:rPr>
        <w:t>rs</w:t>
      </w:r>
      <w:r w:rsidRPr="005A52F0">
        <w:rPr>
          <w:rFonts w:cs="Calibri"/>
          <w:spacing w:val="-6"/>
          <w:szCs w:val="20"/>
        </w:rPr>
        <w:t xml:space="preserve"> </w:t>
      </w:r>
      <w:r w:rsidRPr="005A52F0">
        <w:rPr>
          <w:rFonts w:cs="Calibri"/>
          <w:spacing w:val="1"/>
          <w:szCs w:val="20"/>
        </w:rPr>
        <w:t>a</w:t>
      </w:r>
      <w:r w:rsidRPr="005A52F0">
        <w:rPr>
          <w:rFonts w:cs="Calibri"/>
          <w:szCs w:val="20"/>
        </w:rPr>
        <w:t>l</w:t>
      </w:r>
      <w:r w:rsidRPr="005A52F0">
        <w:rPr>
          <w:rFonts w:cs="Calibri"/>
          <w:spacing w:val="2"/>
          <w:szCs w:val="20"/>
        </w:rPr>
        <w:t>r</w:t>
      </w:r>
      <w:r w:rsidRPr="005A52F0">
        <w:rPr>
          <w:rFonts w:cs="Calibri"/>
          <w:spacing w:val="-1"/>
          <w:szCs w:val="20"/>
        </w:rPr>
        <w:t>e</w:t>
      </w:r>
      <w:r w:rsidRPr="005A52F0">
        <w:rPr>
          <w:rFonts w:cs="Calibri"/>
          <w:szCs w:val="20"/>
        </w:rPr>
        <w:t>a</w:t>
      </w:r>
      <w:r w:rsidRPr="005A52F0">
        <w:rPr>
          <w:rFonts w:cs="Calibri"/>
          <w:spacing w:val="1"/>
          <w:szCs w:val="20"/>
        </w:rPr>
        <w:t>d</w:t>
      </w:r>
      <w:r w:rsidRPr="005A52F0">
        <w:rPr>
          <w:rFonts w:cs="Calibri"/>
          <w:szCs w:val="20"/>
        </w:rPr>
        <w:t>y</w:t>
      </w:r>
      <w:r w:rsidRPr="005A52F0">
        <w:rPr>
          <w:rFonts w:cs="Calibri"/>
          <w:spacing w:val="-5"/>
          <w:szCs w:val="20"/>
        </w:rPr>
        <w:t xml:space="preserve"> </w:t>
      </w:r>
      <w:r w:rsidRPr="005A52F0">
        <w:rPr>
          <w:rFonts w:cs="Calibri"/>
          <w:spacing w:val="1"/>
          <w:szCs w:val="20"/>
        </w:rPr>
        <w:t>o</w:t>
      </w:r>
      <w:r w:rsidRPr="005A52F0">
        <w:rPr>
          <w:rFonts w:cs="Calibri"/>
          <w:spacing w:val="-1"/>
          <w:szCs w:val="20"/>
        </w:rPr>
        <w:t>ffe</w:t>
      </w:r>
      <w:r w:rsidRPr="005A52F0">
        <w:rPr>
          <w:rFonts w:cs="Calibri"/>
          <w:spacing w:val="2"/>
          <w:szCs w:val="20"/>
        </w:rPr>
        <w:t>r</w:t>
      </w:r>
      <w:r w:rsidRPr="005A52F0">
        <w:rPr>
          <w:rFonts w:cs="Calibri"/>
          <w:spacing w:val="-1"/>
          <w:szCs w:val="20"/>
        </w:rPr>
        <w:t>e</w:t>
      </w:r>
      <w:r w:rsidRPr="005A52F0">
        <w:rPr>
          <w:rFonts w:cs="Calibri"/>
          <w:szCs w:val="20"/>
        </w:rPr>
        <w:t>d</w:t>
      </w:r>
      <w:r w:rsidRPr="005A52F0">
        <w:rPr>
          <w:rFonts w:cs="Calibri"/>
          <w:spacing w:val="-5"/>
          <w:szCs w:val="20"/>
        </w:rPr>
        <w:t xml:space="preserve"> </w:t>
      </w:r>
      <w:r w:rsidRPr="005A52F0">
        <w:rPr>
          <w:rFonts w:cs="Calibri"/>
          <w:szCs w:val="20"/>
        </w:rPr>
        <w:t>in</w:t>
      </w:r>
      <w:r w:rsidRPr="005A52F0">
        <w:rPr>
          <w:rFonts w:cs="Calibri"/>
          <w:spacing w:val="-1"/>
          <w:szCs w:val="20"/>
        </w:rPr>
        <w:t xml:space="preserve"> </w:t>
      </w:r>
      <w:r w:rsidRPr="005A52F0">
        <w:rPr>
          <w:rFonts w:cs="Calibri"/>
          <w:spacing w:val="1"/>
          <w:szCs w:val="20"/>
        </w:rPr>
        <w:t>th</w:t>
      </w:r>
      <w:r w:rsidRPr="005A52F0">
        <w:rPr>
          <w:rFonts w:cs="Calibri"/>
          <w:szCs w:val="20"/>
        </w:rPr>
        <w:t>e</w:t>
      </w:r>
      <w:r w:rsidRPr="005A52F0">
        <w:rPr>
          <w:rFonts w:cs="Calibri"/>
          <w:spacing w:val="-4"/>
          <w:szCs w:val="20"/>
        </w:rPr>
        <w:t xml:space="preserve"> </w:t>
      </w:r>
      <w:r w:rsidRPr="005A52F0">
        <w:rPr>
          <w:rFonts w:cs="Calibri"/>
          <w:szCs w:val="20"/>
        </w:rPr>
        <w:t>SUS</w:t>
      </w:r>
      <w:r w:rsidRPr="005A52F0">
        <w:rPr>
          <w:rFonts w:cs="Calibri"/>
          <w:spacing w:val="3"/>
          <w:szCs w:val="20"/>
        </w:rPr>
        <w:t xml:space="preserve"> </w:t>
      </w:r>
      <w:r w:rsidRPr="005A52F0">
        <w:rPr>
          <w:rFonts w:cs="Calibri"/>
          <w:szCs w:val="20"/>
        </w:rPr>
        <w:t>(</w:t>
      </w:r>
      <w:r w:rsidRPr="005A52F0">
        <w:rPr>
          <w:rFonts w:cs="Calibri"/>
          <w:spacing w:val="3"/>
          <w:szCs w:val="20"/>
        </w:rPr>
        <w:t>u</w:t>
      </w:r>
      <w:r w:rsidRPr="005A52F0">
        <w:rPr>
          <w:rFonts w:cs="Calibri"/>
          <w:spacing w:val="-1"/>
          <w:szCs w:val="20"/>
        </w:rPr>
        <w:t>s</w:t>
      </w:r>
      <w:r w:rsidRPr="005A52F0">
        <w:rPr>
          <w:rFonts w:cs="Calibri"/>
          <w:szCs w:val="20"/>
        </w:rPr>
        <w:t>e</w:t>
      </w:r>
      <w:r w:rsidRPr="005A52F0">
        <w:rPr>
          <w:rFonts w:cs="Calibri"/>
          <w:spacing w:val="-4"/>
          <w:szCs w:val="20"/>
        </w:rPr>
        <w:t xml:space="preserve"> </w:t>
      </w:r>
      <w:r w:rsidRPr="005A52F0">
        <w:rPr>
          <w:rFonts w:cs="Calibri"/>
          <w:spacing w:val="1"/>
          <w:szCs w:val="20"/>
        </w:rPr>
        <w:t>th</w:t>
      </w:r>
      <w:r w:rsidRPr="005A52F0">
        <w:rPr>
          <w:rFonts w:cs="Calibri"/>
          <w:szCs w:val="20"/>
        </w:rPr>
        <w:t>e</w:t>
      </w:r>
      <w:r w:rsidRPr="005A52F0">
        <w:rPr>
          <w:rFonts w:cs="Calibri"/>
          <w:spacing w:val="-4"/>
          <w:szCs w:val="20"/>
        </w:rPr>
        <w:t xml:space="preserve"> </w:t>
      </w:r>
      <w:r w:rsidRPr="005A52F0">
        <w:rPr>
          <w:rFonts w:cs="Calibri"/>
          <w:spacing w:val="3"/>
          <w:szCs w:val="20"/>
        </w:rPr>
        <w:t>4</w:t>
      </w:r>
      <w:r w:rsidRPr="005A52F0">
        <w:rPr>
          <w:rFonts w:cs="Calibri"/>
          <w:spacing w:val="1"/>
          <w:szCs w:val="20"/>
        </w:rPr>
        <w:t>-d</w:t>
      </w:r>
      <w:r w:rsidRPr="005A52F0">
        <w:rPr>
          <w:rFonts w:cs="Calibri"/>
          <w:szCs w:val="20"/>
        </w:rPr>
        <w:t>igit</w:t>
      </w:r>
      <w:r w:rsidRPr="005A52F0">
        <w:rPr>
          <w:rFonts w:cs="Calibri"/>
          <w:spacing w:val="-4"/>
          <w:szCs w:val="20"/>
        </w:rPr>
        <w:t xml:space="preserve"> </w:t>
      </w:r>
      <w:r w:rsidRPr="005A52F0">
        <w:rPr>
          <w:rFonts w:cs="Calibri"/>
          <w:szCs w:val="20"/>
        </w:rPr>
        <w:t>CIP</w:t>
      </w:r>
      <w:r w:rsidRPr="005A52F0">
        <w:rPr>
          <w:rFonts w:cs="Calibri"/>
          <w:spacing w:val="-3"/>
          <w:szCs w:val="20"/>
        </w:rPr>
        <w:t xml:space="preserve"> </w:t>
      </w:r>
      <w:r w:rsidRPr="005A52F0">
        <w:rPr>
          <w:rFonts w:cs="Calibri"/>
          <w:spacing w:val="1"/>
          <w:szCs w:val="20"/>
        </w:rPr>
        <w:t>a</w:t>
      </w:r>
      <w:r w:rsidRPr="005A52F0">
        <w:rPr>
          <w:rFonts w:cs="Calibri"/>
          <w:szCs w:val="20"/>
        </w:rPr>
        <w:t>s</w:t>
      </w:r>
      <w:r w:rsidRPr="005A52F0">
        <w:rPr>
          <w:rFonts w:cs="Calibri"/>
          <w:spacing w:val="-3"/>
          <w:szCs w:val="20"/>
        </w:rPr>
        <w:t xml:space="preserve"> </w:t>
      </w:r>
      <w:r w:rsidRPr="005A52F0">
        <w:rPr>
          <w:rFonts w:cs="Calibri"/>
          <w:szCs w:val="20"/>
        </w:rPr>
        <w:t>a g</w:t>
      </w:r>
      <w:r w:rsidRPr="005A52F0">
        <w:rPr>
          <w:rFonts w:cs="Calibri"/>
          <w:spacing w:val="1"/>
          <w:szCs w:val="20"/>
        </w:rPr>
        <w:t>u</w:t>
      </w:r>
      <w:r w:rsidRPr="005A52F0">
        <w:rPr>
          <w:rFonts w:cs="Calibri"/>
          <w:szCs w:val="20"/>
        </w:rPr>
        <w:t>i</w:t>
      </w:r>
      <w:r w:rsidRPr="005A52F0">
        <w:rPr>
          <w:rFonts w:cs="Calibri"/>
          <w:spacing w:val="1"/>
          <w:szCs w:val="20"/>
        </w:rPr>
        <w:t>d</w:t>
      </w:r>
      <w:r w:rsidRPr="005A52F0">
        <w:rPr>
          <w:rFonts w:cs="Calibri"/>
          <w:spacing w:val="-1"/>
          <w:szCs w:val="20"/>
        </w:rPr>
        <w:t>e</w:t>
      </w:r>
      <w:r w:rsidRPr="005A52F0">
        <w:rPr>
          <w:rFonts w:cs="Calibri"/>
          <w:spacing w:val="1"/>
          <w:szCs w:val="20"/>
        </w:rPr>
        <w:t>)</w:t>
      </w:r>
      <w:r w:rsidR="0032616E">
        <w:rPr>
          <w:rFonts w:cs="Calibri"/>
          <w:spacing w:val="1"/>
          <w:szCs w:val="20"/>
        </w:rPr>
        <w:t>.</w:t>
      </w:r>
      <w:r w:rsidRPr="005A52F0">
        <w:rPr>
          <w:rFonts w:cs="Calibri"/>
          <w:szCs w:val="20"/>
        </w:rPr>
        <w:t xml:space="preserve"> </w:t>
      </w:r>
    </w:p>
    <w:p w14:paraId="57EF5B6C" w14:textId="2F275AE7" w:rsidR="00A12AFE" w:rsidRPr="005A52F0" w:rsidRDefault="00A12AFE" w:rsidP="00A12AFE">
      <w:pPr>
        <w:pStyle w:val="ListParagraph"/>
        <w:numPr>
          <w:ilvl w:val="0"/>
          <w:numId w:val="5"/>
        </w:numPr>
        <w:tabs>
          <w:tab w:val="left" w:pos="520"/>
        </w:tabs>
        <w:spacing w:after="0" w:line="240" w:lineRule="auto"/>
        <w:ind w:left="1080"/>
        <w:jc w:val="both"/>
        <w:rPr>
          <w:rFonts w:cs="Calibri"/>
          <w:szCs w:val="20"/>
        </w:rPr>
      </w:pPr>
      <w:r w:rsidRPr="005A52F0">
        <w:rPr>
          <w:rFonts w:cs="Calibri"/>
          <w:szCs w:val="20"/>
        </w:rPr>
        <w:t>How</w:t>
      </w:r>
      <w:r w:rsidRPr="005A52F0">
        <w:rPr>
          <w:rFonts w:cs="Calibri"/>
          <w:spacing w:val="-5"/>
          <w:szCs w:val="20"/>
        </w:rPr>
        <w:t xml:space="preserve"> </w:t>
      </w:r>
      <w:r w:rsidRPr="005A52F0">
        <w:rPr>
          <w:rFonts w:cs="Calibri"/>
          <w:spacing w:val="1"/>
          <w:szCs w:val="20"/>
        </w:rPr>
        <w:t>th</w:t>
      </w:r>
      <w:r w:rsidRPr="005A52F0">
        <w:rPr>
          <w:rFonts w:cs="Calibri"/>
          <w:spacing w:val="2"/>
          <w:szCs w:val="20"/>
        </w:rPr>
        <w:t>i</w:t>
      </w:r>
      <w:r w:rsidRPr="005A52F0">
        <w:rPr>
          <w:rFonts w:cs="Calibri"/>
          <w:szCs w:val="20"/>
        </w:rPr>
        <w:t>s</w:t>
      </w:r>
      <w:r w:rsidRPr="005A52F0">
        <w:rPr>
          <w:rFonts w:cs="Calibri"/>
          <w:spacing w:val="-4"/>
          <w:szCs w:val="20"/>
        </w:rPr>
        <w:t xml:space="preserve"> </w:t>
      </w:r>
      <w:r w:rsidRPr="005A52F0">
        <w:rPr>
          <w:rFonts w:cs="Calibri"/>
          <w:spacing w:val="1"/>
          <w:szCs w:val="20"/>
        </w:rPr>
        <w:t>p</w:t>
      </w:r>
      <w:r w:rsidRPr="005A52F0">
        <w:rPr>
          <w:rFonts w:cs="Calibri"/>
          <w:szCs w:val="20"/>
        </w:rPr>
        <w:t>r</w:t>
      </w:r>
      <w:r w:rsidRPr="005A52F0">
        <w:rPr>
          <w:rFonts w:cs="Calibri"/>
          <w:spacing w:val="1"/>
          <w:szCs w:val="20"/>
        </w:rPr>
        <w:t>o</w:t>
      </w:r>
      <w:r w:rsidRPr="005A52F0">
        <w:rPr>
          <w:rFonts w:cs="Calibri"/>
          <w:szCs w:val="20"/>
        </w:rPr>
        <w:t>gram</w:t>
      </w:r>
      <w:r w:rsidRPr="005A52F0">
        <w:rPr>
          <w:rFonts w:cs="Calibri"/>
          <w:spacing w:val="-7"/>
          <w:szCs w:val="20"/>
        </w:rPr>
        <w:t xml:space="preserve"> </w:t>
      </w:r>
      <w:r w:rsidRPr="005A52F0">
        <w:rPr>
          <w:rFonts w:cs="Calibri"/>
          <w:spacing w:val="-1"/>
          <w:szCs w:val="20"/>
        </w:rPr>
        <w:t>s</w:t>
      </w:r>
      <w:r w:rsidRPr="005A52F0">
        <w:rPr>
          <w:rFonts w:cs="Calibri"/>
          <w:spacing w:val="1"/>
          <w:szCs w:val="20"/>
        </w:rPr>
        <w:t>u</w:t>
      </w:r>
      <w:r w:rsidRPr="005A52F0">
        <w:rPr>
          <w:rFonts w:cs="Calibri"/>
          <w:spacing w:val="3"/>
          <w:szCs w:val="20"/>
        </w:rPr>
        <w:t>p</w:t>
      </w:r>
      <w:r w:rsidRPr="005A52F0">
        <w:rPr>
          <w:rFonts w:cs="Calibri"/>
          <w:spacing w:val="1"/>
          <w:szCs w:val="20"/>
        </w:rPr>
        <w:t>p</w:t>
      </w:r>
      <w:r w:rsidRPr="005A52F0">
        <w:rPr>
          <w:rFonts w:cs="Calibri"/>
          <w:szCs w:val="20"/>
        </w:rPr>
        <w:t>orts</w:t>
      </w:r>
      <w:r w:rsidRPr="005A52F0">
        <w:rPr>
          <w:rFonts w:cs="Calibri"/>
          <w:spacing w:val="-4"/>
          <w:szCs w:val="20"/>
        </w:rPr>
        <w:t xml:space="preserve"> </w:t>
      </w:r>
      <w:r w:rsidRPr="005A52F0">
        <w:rPr>
          <w:rFonts w:cs="Calibri"/>
          <w:spacing w:val="-1"/>
          <w:szCs w:val="20"/>
        </w:rPr>
        <w:t>s</w:t>
      </w:r>
      <w:r w:rsidRPr="005A52F0">
        <w:rPr>
          <w:rFonts w:cs="Calibri"/>
          <w:spacing w:val="1"/>
          <w:szCs w:val="20"/>
        </w:rPr>
        <w:t>p</w:t>
      </w:r>
      <w:r w:rsidRPr="005A52F0">
        <w:rPr>
          <w:rFonts w:cs="Calibri"/>
          <w:spacing w:val="-1"/>
          <w:szCs w:val="20"/>
        </w:rPr>
        <w:t>e</w:t>
      </w:r>
      <w:r w:rsidRPr="005A52F0">
        <w:rPr>
          <w:rFonts w:cs="Calibri"/>
          <w:szCs w:val="20"/>
        </w:rPr>
        <w:t>c</w:t>
      </w:r>
      <w:r w:rsidRPr="005A52F0">
        <w:rPr>
          <w:rFonts w:cs="Calibri"/>
          <w:spacing w:val="2"/>
          <w:szCs w:val="20"/>
        </w:rPr>
        <w:t>i</w:t>
      </w:r>
      <w:r w:rsidRPr="005A52F0">
        <w:rPr>
          <w:rFonts w:cs="Calibri"/>
          <w:spacing w:val="-1"/>
          <w:szCs w:val="20"/>
        </w:rPr>
        <w:t>f</w:t>
      </w:r>
      <w:r w:rsidRPr="005A52F0">
        <w:rPr>
          <w:rFonts w:cs="Calibri"/>
          <w:szCs w:val="20"/>
        </w:rPr>
        <w:t>ic</w:t>
      </w:r>
      <w:r w:rsidRPr="005A52F0">
        <w:rPr>
          <w:rFonts w:cs="Calibri"/>
          <w:spacing w:val="-6"/>
          <w:szCs w:val="20"/>
        </w:rPr>
        <w:t xml:space="preserve"> </w:t>
      </w:r>
      <w:r w:rsidRPr="005A52F0">
        <w:rPr>
          <w:rFonts w:cs="Calibri"/>
          <w:spacing w:val="1"/>
          <w:szCs w:val="20"/>
        </w:rPr>
        <w:t>un</w:t>
      </w:r>
      <w:r w:rsidRPr="005A52F0">
        <w:rPr>
          <w:rFonts w:cs="Calibri"/>
          <w:szCs w:val="20"/>
        </w:rPr>
        <w:t>i</w:t>
      </w:r>
      <w:r w:rsidRPr="005A52F0">
        <w:rPr>
          <w:rFonts w:cs="Calibri"/>
          <w:spacing w:val="1"/>
          <w:szCs w:val="20"/>
        </w:rPr>
        <w:t>v</w:t>
      </w:r>
      <w:r w:rsidRPr="005A52F0">
        <w:rPr>
          <w:rFonts w:cs="Calibri"/>
          <w:spacing w:val="-1"/>
          <w:szCs w:val="20"/>
        </w:rPr>
        <w:t>e</w:t>
      </w:r>
      <w:r w:rsidRPr="005A52F0">
        <w:rPr>
          <w:rFonts w:cs="Calibri"/>
          <w:szCs w:val="20"/>
        </w:rPr>
        <w:t>r</w:t>
      </w:r>
      <w:r w:rsidRPr="005A52F0">
        <w:rPr>
          <w:rFonts w:cs="Calibri"/>
          <w:spacing w:val="1"/>
          <w:szCs w:val="20"/>
        </w:rPr>
        <w:t>s</w:t>
      </w:r>
      <w:r w:rsidRPr="005A52F0">
        <w:rPr>
          <w:rFonts w:cs="Calibri"/>
          <w:szCs w:val="20"/>
        </w:rPr>
        <w:t>ity</w:t>
      </w:r>
      <w:r w:rsidRPr="005A52F0">
        <w:rPr>
          <w:rFonts w:cs="Calibri"/>
          <w:spacing w:val="-7"/>
          <w:szCs w:val="20"/>
        </w:rPr>
        <w:t xml:space="preserve"> </w:t>
      </w:r>
      <w:r w:rsidRPr="005A52F0">
        <w:rPr>
          <w:rFonts w:cs="Calibri"/>
          <w:spacing w:val="1"/>
          <w:szCs w:val="20"/>
        </w:rPr>
        <w:t>an</w:t>
      </w:r>
      <w:r w:rsidRPr="005A52F0">
        <w:rPr>
          <w:rFonts w:cs="Calibri"/>
          <w:szCs w:val="20"/>
        </w:rPr>
        <w:t>d</w:t>
      </w:r>
      <w:r w:rsidRPr="005A52F0">
        <w:rPr>
          <w:rFonts w:cs="Calibri"/>
          <w:spacing w:val="-2"/>
          <w:szCs w:val="20"/>
        </w:rPr>
        <w:t xml:space="preserve"> </w:t>
      </w:r>
      <w:r w:rsidRPr="005A52F0">
        <w:rPr>
          <w:rFonts w:cs="Calibri"/>
          <w:szCs w:val="20"/>
        </w:rPr>
        <w:t>SUS</w:t>
      </w:r>
      <w:r w:rsidRPr="005A52F0">
        <w:rPr>
          <w:rFonts w:cs="Calibri"/>
          <w:spacing w:val="-3"/>
          <w:szCs w:val="20"/>
        </w:rPr>
        <w:t xml:space="preserve"> </w:t>
      </w:r>
      <w:r w:rsidRPr="005A52F0">
        <w:rPr>
          <w:rFonts w:cs="Calibri"/>
          <w:spacing w:val="-1"/>
          <w:szCs w:val="20"/>
        </w:rPr>
        <w:t>m</w:t>
      </w:r>
      <w:r w:rsidRPr="005A52F0">
        <w:rPr>
          <w:rFonts w:cs="Calibri"/>
          <w:spacing w:val="2"/>
          <w:szCs w:val="20"/>
        </w:rPr>
        <w:t>i</w:t>
      </w:r>
      <w:r w:rsidRPr="005A52F0">
        <w:rPr>
          <w:rFonts w:cs="Calibri"/>
          <w:spacing w:val="-1"/>
          <w:szCs w:val="20"/>
        </w:rPr>
        <w:t>s</w:t>
      </w:r>
      <w:r w:rsidRPr="005A52F0">
        <w:rPr>
          <w:rFonts w:cs="Calibri"/>
          <w:spacing w:val="1"/>
          <w:szCs w:val="20"/>
        </w:rPr>
        <w:t>s</w:t>
      </w:r>
      <w:r w:rsidRPr="005A52F0">
        <w:rPr>
          <w:rFonts w:cs="Calibri"/>
          <w:szCs w:val="20"/>
        </w:rPr>
        <w:t>io</w:t>
      </w:r>
      <w:r w:rsidRPr="005A52F0">
        <w:rPr>
          <w:rFonts w:cs="Calibri"/>
          <w:spacing w:val="1"/>
          <w:szCs w:val="20"/>
        </w:rPr>
        <w:t>n</w:t>
      </w:r>
      <w:r w:rsidRPr="005A52F0">
        <w:rPr>
          <w:rFonts w:cs="Calibri"/>
          <w:spacing w:val="-1"/>
          <w:szCs w:val="20"/>
        </w:rPr>
        <w:t>s</w:t>
      </w:r>
      <w:r w:rsidR="0032616E">
        <w:rPr>
          <w:rFonts w:cs="Calibri"/>
          <w:spacing w:val="-1"/>
          <w:szCs w:val="20"/>
        </w:rPr>
        <w:t>.</w:t>
      </w:r>
      <w:r w:rsidRPr="005A52F0">
        <w:rPr>
          <w:rFonts w:cs="Calibri"/>
          <w:spacing w:val="41"/>
          <w:szCs w:val="20"/>
        </w:rPr>
        <w:t xml:space="preserve"> </w:t>
      </w:r>
    </w:p>
    <w:p w14:paraId="14931561" w14:textId="20E2B03D" w:rsidR="00A12AFE" w:rsidRPr="005A52F0" w:rsidRDefault="00A12AFE" w:rsidP="00A12AFE">
      <w:pPr>
        <w:pStyle w:val="ListParagraph"/>
        <w:numPr>
          <w:ilvl w:val="0"/>
          <w:numId w:val="5"/>
        </w:numPr>
        <w:tabs>
          <w:tab w:val="left" w:pos="520"/>
        </w:tabs>
        <w:spacing w:after="0" w:line="240" w:lineRule="auto"/>
        <w:ind w:left="1080"/>
        <w:jc w:val="both"/>
        <w:rPr>
          <w:rFonts w:cs="Calibri"/>
          <w:szCs w:val="20"/>
        </w:rPr>
      </w:pPr>
      <w:r w:rsidRPr="005A52F0">
        <w:rPr>
          <w:rFonts w:cs="Calibri"/>
          <w:szCs w:val="20"/>
        </w:rPr>
        <w:t>Colla</w:t>
      </w:r>
      <w:r w:rsidRPr="005A52F0">
        <w:rPr>
          <w:rFonts w:cs="Calibri"/>
          <w:spacing w:val="1"/>
          <w:szCs w:val="20"/>
        </w:rPr>
        <w:t>b</w:t>
      </w:r>
      <w:r w:rsidRPr="005A52F0">
        <w:rPr>
          <w:rFonts w:cs="Calibri"/>
          <w:spacing w:val="3"/>
          <w:szCs w:val="20"/>
        </w:rPr>
        <w:t>o</w:t>
      </w:r>
      <w:r w:rsidRPr="005A52F0">
        <w:rPr>
          <w:rFonts w:cs="Calibri"/>
          <w:szCs w:val="20"/>
        </w:rPr>
        <w:t>rati</w:t>
      </w:r>
      <w:r w:rsidRPr="005A52F0">
        <w:rPr>
          <w:rFonts w:cs="Calibri"/>
          <w:spacing w:val="-1"/>
          <w:szCs w:val="20"/>
        </w:rPr>
        <w:t>v</w:t>
      </w:r>
      <w:r w:rsidRPr="005A52F0">
        <w:rPr>
          <w:rFonts w:cs="Calibri"/>
          <w:szCs w:val="20"/>
        </w:rPr>
        <w:t>e</w:t>
      </w:r>
      <w:r w:rsidRPr="005A52F0">
        <w:rPr>
          <w:rFonts w:cs="Calibri"/>
          <w:spacing w:val="-11"/>
          <w:szCs w:val="20"/>
        </w:rPr>
        <w:t xml:space="preserve"> </w:t>
      </w:r>
      <w:r w:rsidRPr="005A52F0">
        <w:rPr>
          <w:rFonts w:cs="Calibri"/>
          <w:szCs w:val="20"/>
        </w:rPr>
        <w:t>o</w:t>
      </w:r>
      <w:r w:rsidRPr="005A52F0">
        <w:rPr>
          <w:rFonts w:cs="Calibri"/>
          <w:spacing w:val="1"/>
          <w:szCs w:val="20"/>
        </w:rPr>
        <w:t>pp</w:t>
      </w:r>
      <w:r w:rsidRPr="005A52F0">
        <w:rPr>
          <w:rFonts w:cs="Calibri"/>
          <w:szCs w:val="20"/>
        </w:rPr>
        <w:t>ort</w:t>
      </w:r>
      <w:r w:rsidRPr="005A52F0">
        <w:rPr>
          <w:rFonts w:cs="Calibri"/>
          <w:spacing w:val="1"/>
          <w:szCs w:val="20"/>
        </w:rPr>
        <w:t>un</w:t>
      </w:r>
      <w:r w:rsidRPr="005A52F0">
        <w:rPr>
          <w:rFonts w:cs="Calibri"/>
          <w:szCs w:val="20"/>
        </w:rPr>
        <w:t xml:space="preserve">ities </w:t>
      </w:r>
      <w:r w:rsidRPr="005A52F0">
        <w:rPr>
          <w:rFonts w:cs="Calibri"/>
          <w:spacing w:val="-1"/>
          <w:szCs w:val="20"/>
        </w:rPr>
        <w:t>w</w:t>
      </w:r>
      <w:r w:rsidRPr="005A52F0">
        <w:rPr>
          <w:rFonts w:cs="Calibri"/>
          <w:szCs w:val="20"/>
        </w:rPr>
        <w:t>ith</w:t>
      </w:r>
      <w:r w:rsidRPr="005A52F0">
        <w:rPr>
          <w:rFonts w:cs="Calibri"/>
          <w:spacing w:val="-3"/>
          <w:szCs w:val="20"/>
        </w:rPr>
        <w:t xml:space="preserve"> </w:t>
      </w:r>
      <w:r w:rsidRPr="005A52F0">
        <w:rPr>
          <w:rFonts w:cs="Calibri"/>
          <w:spacing w:val="1"/>
          <w:szCs w:val="20"/>
        </w:rPr>
        <w:t>o</w:t>
      </w:r>
      <w:r w:rsidRPr="005A52F0">
        <w:rPr>
          <w:rFonts w:cs="Calibri"/>
          <w:szCs w:val="20"/>
        </w:rPr>
        <w:t>t</w:t>
      </w:r>
      <w:r w:rsidRPr="005A52F0">
        <w:rPr>
          <w:rFonts w:cs="Calibri"/>
          <w:spacing w:val="1"/>
          <w:szCs w:val="20"/>
        </w:rPr>
        <w:t>h</w:t>
      </w:r>
      <w:r w:rsidRPr="005A52F0">
        <w:rPr>
          <w:rFonts w:cs="Calibri"/>
          <w:spacing w:val="-1"/>
          <w:szCs w:val="20"/>
        </w:rPr>
        <w:t>e</w:t>
      </w:r>
      <w:r w:rsidRPr="005A52F0">
        <w:rPr>
          <w:rFonts w:cs="Calibri"/>
          <w:szCs w:val="20"/>
        </w:rPr>
        <w:t>r</w:t>
      </w:r>
      <w:r w:rsidRPr="005A52F0">
        <w:rPr>
          <w:rFonts w:cs="Calibri"/>
          <w:spacing w:val="-4"/>
          <w:szCs w:val="20"/>
        </w:rPr>
        <w:t xml:space="preserve"> </w:t>
      </w:r>
      <w:r w:rsidRPr="005A52F0">
        <w:rPr>
          <w:rFonts w:cs="Calibri"/>
          <w:szCs w:val="20"/>
        </w:rPr>
        <w:t>S</w:t>
      </w:r>
      <w:r w:rsidRPr="005A52F0">
        <w:rPr>
          <w:rFonts w:cs="Calibri"/>
          <w:spacing w:val="-1"/>
          <w:szCs w:val="20"/>
        </w:rPr>
        <w:t>U</w:t>
      </w:r>
      <w:r w:rsidRPr="005A52F0">
        <w:rPr>
          <w:rFonts w:cs="Calibri"/>
          <w:szCs w:val="20"/>
        </w:rPr>
        <w:t>S</w:t>
      </w:r>
      <w:r w:rsidRPr="005A52F0">
        <w:rPr>
          <w:rFonts w:cs="Calibri"/>
          <w:spacing w:val="-3"/>
          <w:szCs w:val="20"/>
        </w:rPr>
        <w:t xml:space="preserve"> </w:t>
      </w:r>
      <w:r w:rsidRPr="005A52F0">
        <w:rPr>
          <w:rFonts w:cs="Calibri"/>
          <w:szCs w:val="20"/>
        </w:rPr>
        <w:t>i</w:t>
      </w:r>
      <w:r w:rsidRPr="005A52F0">
        <w:rPr>
          <w:rFonts w:cs="Calibri"/>
          <w:spacing w:val="3"/>
          <w:szCs w:val="20"/>
        </w:rPr>
        <w:t>n</w:t>
      </w:r>
      <w:r w:rsidRPr="005A52F0">
        <w:rPr>
          <w:rFonts w:cs="Calibri"/>
          <w:spacing w:val="-1"/>
          <w:szCs w:val="20"/>
        </w:rPr>
        <w:t>s</w:t>
      </w:r>
      <w:r w:rsidRPr="005A52F0">
        <w:rPr>
          <w:rFonts w:cs="Calibri"/>
          <w:szCs w:val="20"/>
        </w:rPr>
        <w:t>ti</w:t>
      </w:r>
      <w:r w:rsidRPr="005A52F0">
        <w:rPr>
          <w:rFonts w:cs="Calibri"/>
          <w:spacing w:val="1"/>
          <w:szCs w:val="20"/>
        </w:rPr>
        <w:t>tu</w:t>
      </w:r>
      <w:r w:rsidRPr="005A52F0">
        <w:rPr>
          <w:rFonts w:cs="Calibri"/>
          <w:szCs w:val="20"/>
        </w:rPr>
        <w:t>ti</w:t>
      </w:r>
      <w:r w:rsidRPr="005A52F0">
        <w:rPr>
          <w:rFonts w:cs="Calibri"/>
          <w:spacing w:val="1"/>
          <w:szCs w:val="20"/>
        </w:rPr>
        <w:t>on</w:t>
      </w:r>
      <w:r w:rsidRPr="005A52F0">
        <w:rPr>
          <w:rFonts w:cs="Calibri"/>
          <w:szCs w:val="20"/>
        </w:rPr>
        <w:t>s</w:t>
      </w:r>
      <w:r w:rsidRPr="005A52F0">
        <w:rPr>
          <w:rFonts w:cs="Calibri"/>
          <w:spacing w:val="-10"/>
          <w:szCs w:val="20"/>
        </w:rPr>
        <w:t xml:space="preserve"> </w:t>
      </w:r>
      <w:r w:rsidRPr="005A52F0">
        <w:rPr>
          <w:rFonts w:cs="Calibri"/>
          <w:spacing w:val="1"/>
          <w:szCs w:val="20"/>
        </w:rPr>
        <w:t>a</w:t>
      </w:r>
      <w:r w:rsidRPr="005A52F0">
        <w:rPr>
          <w:rFonts w:cs="Calibri"/>
          <w:szCs w:val="20"/>
        </w:rPr>
        <w:t>s a</w:t>
      </w:r>
      <w:r w:rsidRPr="005A52F0">
        <w:rPr>
          <w:rFonts w:cs="Calibri"/>
          <w:spacing w:val="1"/>
          <w:szCs w:val="20"/>
        </w:rPr>
        <w:t>pp</w:t>
      </w:r>
      <w:r w:rsidRPr="005A52F0">
        <w:rPr>
          <w:rFonts w:cs="Calibri"/>
          <w:szCs w:val="20"/>
        </w:rPr>
        <w:t>r</w:t>
      </w:r>
      <w:r w:rsidRPr="005A52F0">
        <w:rPr>
          <w:rFonts w:cs="Calibri"/>
          <w:spacing w:val="1"/>
          <w:szCs w:val="20"/>
        </w:rPr>
        <w:t>op</w:t>
      </w:r>
      <w:r w:rsidRPr="005A52F0">
        <w:rPr>
          <w:rFonts w:cs="Calibri"/>
          <w:szCs w:val="20"/>
        </w:rPr>
        <w:t>ria</w:t>
      </w:r>
      <w:r w:rsidRPr="005A52F0">
        <w:rPr>
          <w:rFonts w:cs="Calibri"/>
          <w:spacing w:val="1"/>
          <w:szCs w:val="20"/>
        </w:rPr>
        <w:t>t</w:t>
      </w:r>
      <w:r w:rsidRPr="005A52F0">
        <w:rPr>
          <w:rFonts w:cs="Calibri"/>
          <w:spacing w:val="-1"/>
          <w:szCs w:val="20"/>
        </w:rPr>
        <w:t>e</w:t>
      </w:r>
      <w:r w:rsidRPr="005A52F0">
        <w:rPr>
          <w:rFonts w:cs="Calibri"/>
          <w:spacing w:val="39"/>
          <w:szCs w:val="20"/>
        </w:rPr>
        <w:t xml:space="preserve"> </w:t>
      </w:r>
      <w:r w:rsidRPr="005A52F0">
        <w:rPr>
          <w:rFonts w:cs="Calibri"/>
          <w:szCs w:val="20"/>
        </w:rPr>
        <w:t>(</w:t>
      </w:r>
      <w:r w:rsidRPr="005A52F0">
        <w:rPr>
          <w:rFonts w:cs="Calibri"/>
          <w:spacing w:val="-1"/>
          <w:szCs w:val="20"/>
        </w:rPr>
        <w:t>m</w:t>
      </w:r>
      <w:r w:rsidRPr="005A52F0">
        <w:rPr>
          <w:rFonts w:cs="Calibri"/>
          <w:szCs w:val="20"/>
        </w:rPr>
        <w:t>a</w:t>
      </w:r>
      <w:r w:rsidRPr="005A52F0">
        <w:rPr>
          <w:rFonts w:cs="Calibri"/>
          <w:spacing w:val="1"/>
          <w:szCs w:val="20"/>
        </w:rPr>
        <w:t>x</w:t>
      </w:r>
      <w:r w:rsidRPr="005A52F0">
        <w:rPr>
          <w:rFonts w:cs="Calibri"/>
          <w:szCs w:val="20"/>
        </w:rPr>
        <w:t>i</w:t>
      </w:r>
      <w:r w:rsidRPr="005A52F0">
        <w:rPr>
          <w:rFonts w:cs="Calibri"/>
          <w:spacing w:val="-1"/>
          <w:szCs w:val="20"/>
        </w:rPr>
        <w:t>m</w:t>
      </w:r>
      <w:r w:rsidRPr="005A52F0">
        <w:rPr>
          <w:rFonts w:cs="Calibri"/>
          <w:spacing w:val="1"/>
          <w:szCs w:val="20"/>
        </w:rPr>
        <w:t>u</w:t>
      </w:r>
      <w:r w:rsidRPr="005A52F0">
        <w:rPr>
          <w:rFonts w:cs="Calibri"/>
          <w:szCs w:val="20"/>
        </w:rPr>
        <w:t>m</w:t>
      </w:r>
      <w:r w:rsidRPr="005A52F0">
        <w:rPr>
          <w:rFonts w:cs="Calibri"/>
          <w:spacing w:val="-10"/>
          <w:szCs w:val="20"/>
        </w:rPr>
        <w:t xml:space="preserve"> </w:t>
      </w:r>
      <w:r w:rsidRPr="005A52F0">
        <w:rPr>
          <w:rFonts w:cs="Calibri"/>
          <w:spacing w:val="3"/>
          <w:szCs w:val="20"/>
        </w:rPr>
        <w:t>l</w:t>
      </w:r>
      <w:r w:rsidRPr="005A52F0">
        <w:rPr>
          <w:rFonts w:cs="Calibri"/>
          <w:spacing w:val="-1"/>
          <w:szCs w:val="20"/>
        </w:rPr>
        <w:t>e</w:t>
      </w:r>
      <w:r w:rsidRPr="005A52F0">
        <w:rPr>
          <w:rFonts w:cs="Calibri"/>
          <w:spacing w:val="1"/>
          <w:szCs w:val="20"/>
        </w:rPr>
        <w:t>n</w:t>
      </w:r>
      <w:r w:rsidRPr="005A52F0">
        <w:rPr>
          <w:rFonts w:cs="Calibri"/>
          <w:szCs w:val="20"/>
        </w:rPr>
        <w:t>g</w:t>
      </w:r>
      <w:r w:rsidRPr="005A52F0">
        <w:rPr>
          <w:rFonts w:cs="Calibri"/>
          <w:spacing w:val="2"/>
          <w:szCs w:val="20"/>
        </w:rPr>
        <w:t>t</w:t>
      </w:r>
      <w:r w:rsidRPr="005A52F0">
        <w:rPr>
          <w:rFonts w:cs="Calibri"/>
          <w:szCs w:val="20"/>
        </w:rPr>
        <w:t>h</w:t>
      </w:r>
      <w:r w:rsidRPr="005A52F0">
        <w:rPr>
          <w:rFonts w:cs="Calibri"/>
          <w:spacing w:val="-3"/>
          <w:szCs w:val="20"/>
        </w:rPr>
        <w:t xml:space="preserve"> </w:t>
      </w:r>
      <w:r w:rsidRPr="005A52F0">
        <w:rPr>
          <w:rFonts w:cs="Calibri"/>
          <w:szCs w:val="20"/>
        </w:rPr>
        <w:t>250</w:t>
      </w:r>
      <w:r w:rsidRPr="005A52F0">
        <w:rPr>
          <w:rFonts w:cs="Calibri"/>
          <w:spacing w:val="-2"/>
          <w:szCs w:val="20"/>
        </w:rPr>
        <w:t xml:space="preserve"> </w:t>
      </w:r>
      <w:r w:rsidRPr="005A52F0">
        <w:rPr>
          <w:rFonts w:cs="Calibri"/>
          <w:spacing w:val="-1"/>
          <w:szCs w:val="20"/>
        </w:rPr>
        <w:t>w</w:t>
      </w:r>
      <w:r w:rsidRPr="005A52F0">
        <w:rPr>
          <w:rFonts w:cs="Calibri"/>
          <w:szCs w:val="20"/>
        </w:rPr>
        <w:t>or</w:t>
      </w:r>
      <w:r w:rsidRPr="005A52F0">
        <w:rPr>
          <w:rFonts w:cs="Calibri"/>
          <w:spacing w:val="1"/>
          <w:szCs w:val="20"/>
        </w:rPr>
        <w:t>d</w:t>
      </w:r>
      <w:r w:rsidRPr="005A52F0">
        <w:rPr>
          <w:rFonts w:cs="Calibri"/>
          <w:spacing w:val="-1"/>
          <w:szCs w:val="20"/>
        </w:rPr>
        <w:t>s</w:t>
      </w:r>
      <w:r w:rsidRPr="005A52F0">
        <w:rPr>
          <w:rFonts w:cs="Calibri"/>
          <w:szCs w:val="20"/>
        </w:rPr>
        <w:t>)</w:t>
      </w:r>
      <w:r w:rsidR="0032616E">
        <w:rPr>
          <w:rFonts w:cs="Calibri"/>
          <w:szCs w:val="20"/>
        </w:rPr>
        <w:t>.</w:t>
      </w:r>
    </w:p>
    <w:p w14:paraId="69A7E73A" w14:textId="77777777" w:rsidR="00A12AFE" w:rsidRDefault="00A12AFE" w:rsidP="00A12AFE">
      <w:pPr>
        <w:tabs>
          <w:tab w:val="left" w:pos="520"/>
        </w:tabs>
        <w:spacing w:before="59" w:after="0"/>
        <w:ind w:left="1080"/>
        <w:jc w:val="both"/>
        <w:rPr>
          <w:rFonts w:cs="Calibri"/>
          <w:sz w:val="20"/>
          <w:szCs w:val="20"/>
        </w:rPr>
      </w:pPr>
    </w:p>
    <w:tbl>
      <w:tblPr>
        <w:tblStyle w:val="TableGrid"/>
        <w:tblW w:w="0" w:type="auto"/>
        <w:tblInd w:w="160" w:type="dxa"/>
        <w:tblLook w:val="04A0" w:firstRow="1" w:lastRow="0" w:firstColumn="1" w:lastColumn="0" w:noHBand="0" w:noVBand="1"/>
      </w:tblPr>
      <w:tblGrid>
        <w:gridCol w:w="9190"/>
      </w:tblGrid>
      <w:tr w:rsidR="00635FE5" w14:paraId="6CC944AB" w14:textId="77777777" w:rsidTr="00A12AFE">
        <w:trPr>
          <w:trHeight w:val="5040"/>
        </w:trPr>
        <w:tc>
          <w:tcPr>
            <w:tcW w:w="9416" w:type="dxa"/>
          </w:tcPr>
          <w:p w14:paraId="3A07B3F4" w14:textId="7584ECBA" w:rsidR="002168F2" w:rsidRPr="00155946" w:rsidRDefault="009D59EE" w:rsidP="002168F2">
            <w:pPr>
              <w:tabs>
                <w:tab w:val="left" w:pos="520"/>
              </w:tabs>
              <w:spacing w:before="59" w:after="0"/>
              <w:jc w:val="both"/>
              <w:rPr>
                <w:rFonts w:cs="Calibri"/>
              </w:rPr>
            </w:pPr>
            <w:r w:rsidRPr="00155946">
              <w:rPr>
                <w:rFonts w:cs="Calibri"/>
              </w:rPr>
              <w:t xml:space="preserve">The curriculum of the </w:t>
            </w:r>
            <w:r w:rsidR="002168F2" w:rsidRPr="00155946">
              <w:rPr>
                <w:rFonts w:cs="Calibri"/>
              </w:rPr>
              <w:t>M</w:t>
            </w:r>
            <w:r w:rsidRPr="00155946">
              <w:rPr>
                <w:rFonts w:cs="Calibri"/>
              </w:rPr>
              <w:t>.S. in Supply Chain Management</w:t>
            </w:r>
            <w:r w:rsidR="002168F2" w:rsidRPr="00155946">
              <w:rPr>
                <w:rFonts w:cs="Calibri"/>
              </w:rPr>
              <w:t xml:space="preserve"> (M</w:t>
            </w:r>
            <w:r w:rsidR="00750DCF" w:rsidRPr="00155946">
              <w:rPr>
                <w:rFonts w:cs="Calibri"/>
              </w:rPr>
              <w:t>S/SCM)</w:t>
            </w:r>
            <w:r w:rsidRPr="00155946">
              <w:rPr>
                <w:rFonts w:cs="Calibri"/>
              </w:rPr>
              <w:t xml:space="preserve"> </w:t>
            </w:r>
            <w:r w:rsidR="002168F2" w:rsidRPr="00155946">
              <w:rPr>
                <w:rFonts w:cs="Calibri"/>
              </w:rPr>
              <w:t>is a distinctive collaboration between USF/Tampa and the Massachusetts Institute of Technology (MIT</w:t>
            </w:r>
            <w:r w:rsidR="004E71DA">
              <w:rPr>
                <w:rFonts w:cs="Calibri"/>
              </w:rPr>
              <w:t>x</w:t>
            </w:r>
            <w:r w:rsidR="002168F2" w:rsidRPr="00155946">
              <w:rPr>
                <w:rFonts w:cs="Calibri"/>
              </w:rPr>
              <w:t>) MicroMasters in supply chain management</w:t>
            </w:r>
            <w:r w:rsidR="001C3237" w:rsidRPr="00155946">
              <w:rPr>
                <w:rFonts w:cs="Calibri"/>
              </w:rPr>
              <w:t xml:space="preserve"> </w:t>
            </w:r>
            <w:r w:rsidR="00144476" w:rsidRPr="00155946">
              <w:rPr>
                <w:rFonts w:cs="Calibri"/>
              </w:rPr>
              <w:t>(</w:t>
            </w:r>
            <w:hyperlink r:id="rId13" w:history="1">
              <w:r w:rsidR="00144476" w:rsidRPr="00155946">
                <w:rPr>
                  <w:rStyle w:val="Hyperlink"/>
                  <w:rFonts w:cs="Calibri"/>
                </w:rPr>
                <w:t>http://scm.mit.edu/micromasters</w:t>
              </w:r>
            </w:hyperlink>
            <w:r w:rsidR="00144476" w:rsidRPr="00155946">
              <w:rPr>
                <w:rFonts w:cs="Calibri"/>
              </w:rPr>
              <w:t>)</w:t>
            </w:r>
            <w:r w:rsidR="002168F2" w:rsidRPr="00155946">
              <w:rPr>
                <w:rFonts w:cs="Calibri"/>
              </w:rPr>
              <w:t xml:space="preserve">.  </w:t>
            </w:r>
            <w:r w:rsidR="00155946" w:rsidRPr="00155946">
              <w:rPr>
                <w:rFonts w:cs="Calibri"/>
              </w:rPr>
              <w:t xml:space="preserve">The program equips mangers with the knowledge and skills </w:t>
            </w:r>
            <w:r w:rsidR="002168F2" w:rsidRPr="00155946">
              <w:rPr>
                <w:rFonts w:cs="Calibri"/>
              </w:rPr>
              <w:t xml:space="preserve">required to facilitate </w:t>
            </w:r>
            <w:r w:rsidR="00EE4E7A" w:rsidRPr="00155946">
              <w:rPr>
                <w:rFonts w:cs="Calibri"/>
              </w:rPr>
              <w:t xml:space="preserve">interfirm </w:t>
            </w:r>
            <w:r w:rsidR="00DA6DC2" w:rsidRPr="00155946">
              <w:rPr>
                <w:rFonts w:cs="Calibri"/>
              </w:rPr>
              <w:t xml:space="preserve">coordination and collaboration among </w:t>
            </w:r>
            <w:r w:rsidR="00EE4E7A" w:rsidRPr="00155946">
              <w:rPr>
                <w:rFonts w:cs="Calibri"/>
              </w:rPr>
              <w:t>suppliers,</w:t>
            </w:r>
            <w:r w:rsidR="00BD1646" w:rsidRPr="00155946">
              <w:rPr>
                <w:rFonts w:cs="Calibri"/>
              </w:rPr>
              <w:t xml:space="preserve"> manufacturers, </w:t>
            </w:r>
            <w:r w:rsidR="00EE4E7A" w:rsidRPr="00155946">
              <w:rPr>
                <w:rFonts w:cs="Calibri"/>
              </w:rPr>
              <w:t>intermediaries, distributors, and customers that are necessary for ensuring the end-to-end flow of goods and ser</w:t>
            </w:r>
            <w:r w:rsidR="002168F2" w:rsidRPr="00155946">
              <w:rPr>
                <w:rFonts w:cs="Calibri"/>
              </w:rPr>
              <w:t>vices in global supply chains.</w:t>
            </w:r>
            <w:r w:rsidR="001C3237" w:rsidRPr="00155946">
              <w:rPr>
                <w:rFonts w:cs="Calibri"/>
              </w:rPr>
              <w:t xml:space="preserve"> </w:t>
            </w:r>
            <w:r w:rsidR="00155946" w:rsidRPr="00155946">
              <w:rPr>
                <w:rFonts w:cs="Calibri"/>
              </w:rPr>
              <w:t>The MIT</w:t>
            </w:r>
            <w:r w:rsidR="004E71DA">
              <w:rPr>
                <w:rFonts w:cs="Calibri"/>
              </w:rPr>
              <w:t>x</w:t>
            </w:r>
            <w:r w:rsidR="00155946" w:rsidRPr="00155946">
              <w:rPr>
                <w:rFonts w:cs="Calibri"/>
              </w:rPr>
              <w:t xml:space="preserve"> coursework provides the analytical skills (15 hours), and USF delivers coursework in relational skills (18 hours). </w:t>
            </w:r>
            <w:r w:rsidR="001C3237" w:rsidRPr="00155946">
              <w:rPr>
                <w:rFonts w:cs="Calibri"/>
              </w:rPr>
              <w:t xml:space="preserve">Students </w:t>
            </w:r>
            <w:r w:rsidR="00155946" w:rsidRPr="00155946">
              <w:rPr>
                <w:rFonts w:cs="Calibri"/>
              </w:rPr>
              <w:t>can</w:t>
            </w:r>
            <w:r w:rsidR="001C3237" w:rsidRPr="00155946">
              <w:rPr>
                <w:rFonts w:cs="Calibri"/>
              </w:rPr>
              <w:t xml:space="preserve"> complete all 33 hours at USF </w:t>
            </w:r>
            <w:r w:rsidR="00155946" w:rsidRPr="00155946">
              <w:rPr>
                <w:rFonts w:cs="Calibri"/>
              </w:rPr>
              <w:t>by taking</w:t>
            </w:r>
            <w:r w:rsidR="001C3237" w:rsidRPr="00155946">
              <w:rPr>
                <w:rFonts w:cs="Calibri"/>
              </w:rPr>
              <w:t xml:space="preserve"> courses </w:t>
            </w:r>
            <w:r w:rsidR="00144476" w:rsidRPr="00155946">
              <w:rPr>
                <w:rFonts w:cs="Calibri"/>
              </w:rPr>
              <w:t>equivalent to the MIT</w:t>
            </w:r>
            <w:r w:rsidR="004E71DA">
              <w:rPr>
                <w:rFonts w:cs="Calibri"/>
              </w:rPr>
              <w:t>x</w:t>
            </w:r>
            <w:r w:rsidR="00144476" w:rsidRPr="00155946">
              <w:rPr>
                <w:rFonts w:cs="Calibri"/>
              </w:rPr>
              <w:t xml:space="preserve"> courses </w:t>
            </w:r>
            <w:r w:rsidR="001C3237" w:rsidRPr="00155946">
              <w:rPr>
                <w:rFonts w:cs="Calibri"/>
              </w:rPr>
              <w:t xml:space="preserve">in the 15-hour graduate </w:t>
            </w:r>
            <w:r w:rsidR="00144476" w:rsidRPr="00155946">
              <w:rPr>
                <w:rFonts w:cs="Calibri"/>
              </w:rPr>
              <w:t>SCM</w:t>
            </w:r>
            <w:r w:rsidR="001C3237" w:rsidRPr="00155946">
              <w:rPr>
                <w:rFonts w:cs="Calibri"/>
              </w:rPr>
              <w:t xml:space="preserve"> concentration currently offered at USF</w:t>
            </w:r>
            <w:r w:rsidR="00144476" w:rsidRPr="00155946">
              <w:rPr>
                <w:rFonts w:cs="Calibri"/>
              </w:rPr>
              <w:t>/Tampa</w:t>
            </w:r>
            <w:r w:rsidR="001C3237" w:rsidRPr="00155946">
              <w:rPr>
                <w:rFonts w:cs="Calibri"/>
              </w:rPr>
              <w:t>.</w:t>
            </w:r>
          </w:p>
          <w:p w14:paraId="1AC292BC" w14:textId="77777777" w:rsidR="002168F2" w:rsidRPr="00155946" w:rsidRDefault="002168F2" w:rsidP="002168F2">
            <w:pPr>
              <w:tabs>
                <w:tab w:val="left" w:pos="520"/>
              </w:tabs>
              <w:spacing w:before="59" w:after="0"/>
              <w:jc w:val="both"/>
              <w:rPr>
                <w:rFonts w:cs="Calibri"/>
              </w:rPr>
            </w:pPr>
          </w:p>
          <w:p w14:paraId="695E96BA" w14:textId="0764DDDB" w:rsidR="00635FE5" w:rsidRDefault="00F05C4A" w:rsidP="004E71DA">
            <w:pPr>
              <w:tabs>
                <w:tab w:val="left" w:pos="520"/>
              </w:tabs>
              <w:spacing w:before="59" w:after="0"/>
              <w:jc w:val="both"/>
              <w:rPr>
                <w:rFonts w:cs="Calibri"/>
                <w:sz w:val="20"/>
                <w:szCs w:val="20"/>
              </w:rPr>
            </w:pPr>
            <w:r w:rsidRPr="00155946">
              <w:rPr>
                <w:rFonts w:cs="Calibri"/>
              </w:rPr>
              <w:t xml:space="preserve">The </w:t>
            </w:r>
            <w:r w:rsidR="00EE4E7A" w:rsidRPr="00155946">
              <w:rPr>
                <w:rFonts w:cs="Calibri"/>
              </w:rPr>
              <w:t xml:space="preserve">USF </w:t>
            </w:r>
            <w:r w:rsidR="002168F2" w:rsidRPr="00155946">
              <w:rPr>
                <w:rFonts w:cs="Calibri"/>
              </w:rPr>
              <w:t>M</w:t>
            </w:r>
            <w:r w:rsidR="00750DCF" w:rsidRPr="00155946">
              <w:rPr>
                <w:rFonts w:cs="Calibri"/>
              </w:rPr>
              <w:t xml:space="preserve">S/SCM </w:t>
            </w:r>
            <w:r w:rsidRPr="00155946">
              <w:rPr>
                <w:rFonts w:cs="Calibri"/>
              </w:rPr>
              <w:t xml:space="preserve">curriculum is distinct from other SUS programs </w:t>
            </w:r>
            <w:r w:rsidR="003F6EF0" w:rsidRPr="00155946">
              <w:rPr>
                <w:rFonts w:cs="Calibri"/>
              </w:rPr>
              <w:t xml:space="preserve">in the 52.02 CIP </w:t>
            </w:r>
            <w:r w:rsidR="00750DCF" w:rsidRPr="00155946">
              <w:rPr>
                <w:rFonts w:cs="Calibri"/>
              </w:rPr>
              <w:t xml:space="preserve">(Business Administration, Management, and Operations) </w:t>
            </w:r>
            <w:r w:rsidRPr="00155946">
              <w:rPr>
                <w:rFonts w:cs="Calibri"/>
              </w:rPr>
              <w:t xml:space="preserve">in </w:t>
            </w:r>
            <w:r w:rsidR="00750DCF" w:rsidRPr="00155946">
              <w:rPr>
                <w:rFonts w:cs="Calibri"/>
              </w:rPr>
              <w:t>its</w:t>
            </w:r>
            <w:r w:rsidRPr="00155946">
              <w:rPr>
                <w:rFonts w:cs="Calibri"/>
              </w:rPr>
              <w:t xml:space="preserve"> </w:t>
            </w:r>
            <w:r w:rsidR="00155946" w:rsidRPr="00155946">
              <w:rPr>
                <w:rFonts w:cs="Calibri"/>
              </w:rPr>
              <w:t>focus</w:t>
            </w:r>
            <w:r w:rsidR="00750DCF" w:rsidRPr="00155946">
              <w:rPr>
                <w:rFonts w:cs="Calibri"/>
              </w:rPr>
              <w:t xml:space="preserve"> on</w:t>
            </w:r>
            <w:r w:rsidR="003F6EF0" w:rsidRPr="00155946">
              <w:rPr>
                <w:rFonts w:cs="Calibri"/>
              </w:rPr>
              <w:t xml:space="preserve"> global trade and</w:t>
            </w:r>
            <w:r w:rsidR="00750DCF" w:rsidRPr="00155946">
              <w:rPr>
                <w:rFonts w:cs="Calibri"/>
              </w:rPr>
              <w:t xml:space="preserve"> supply chain</w:t>
            </w:r>
            <w:r w:rsidR="003F6EF0" w:rsidRPr="00155946">
              <w:rPr>
                <w:rFonts w:cs="Calibri"/>
              </w:rPr>
              <w:t xml:space="preserve"> logistics</w:t>
            </w:r>
            <w:r w:rsidRPr="00155946">
              <w:rPr>
                <w:rFonts w:cs="Calibri"/>
              </w:rPr>
              <w:t>.</w:t>
            </w:r>
            <w:r w:rsidR="003F6EF0" w:rsidRPr="00155946">
              <w:rPr>
                <w:rFonts w:cs="Calibri"/>
              </w:rPr>
              <w:t xml:space="preserve"> The program supports the SUS and USF missions </w:t>
            </w:r>
            <w:r w:rsidR="00750DCF" w:rsidRPr="00155946">
              <w:rPr>
                <w:rFonts w:cs="Calibri"/>
              </w:rPr>
              <w:t xml:space="preserve">to </w:t>
            </w:r>
            <w:r w:rsidR="00155946" w:rsidRPr="00155946">
              <w:rPr>
                <w:rFonts w:cs="Calibri"/>
              </w:rPr>
              <w:t>develop</w:t>
            </w:r>
            <w:r w:rsidR="00750DCF" w:rsidRPr="00155946">
              <w:rPr>
                <w:rFonts w:cs="Calibri"/>
              </w:rPr>
              <w:t xml:space="preserve"> students’ knowledge, skills, and aptitudes to work in the global marketplace. </w:t>
            </w:r>
            <w:r w:rsidR="004E71DA">
              <w:rPr>
                <w:rFonts w:cs="Calibri"/>
              </w:rPr>
              <w:t>The one graduate degree in the S</w:t>
            </w:r>
            <w:r w:rsidR="002168F2" w:rsidRPr="00155946">
              <w:rPr>
                <w:rFonts w:cs="Calibri"/>
              </w:rPr>
              <w:t>ta</w:t>
            </w:r>
            <w:r w:rsidR="00155946" w:rsidRPr="00155946">
              <w:rPr>
                <w:rFonts w:cs="Calibri"/>
              </w:rPr>
              <w:t>t</w:t>
            </w:r>
            <w:r w:rsidR="004E71DA">
              <w:rPr>
                <w:rFonts w:cs="Calibri"/>
              </w:rPr>
              <w:t>e of Florida in the 52.0203 CIP at FAMU has zero enrollment.</w:t>
            </w:r>
            <w:r w:rsidR="002168F2" w:rsidRPr="00155946">
              <w:rPr>
                <w:rFonts w:cs="Calibri"/>
              </w:rPr>
              <w:t xml:space="preserve"> </w:t>
            </w:r>
            <w:r w:rsidR="00750DCF" w:rsidRPr="00155946">
              <w:rPr>
                <w:rFonts w:cs="Calibri"/>
              </w:rPr>
              <w:t xml:space="preserve">The </w:t>
            </w:r>
            <w:r w:rsidR="004E71DA">
              <w:rPr>
                <w:rFonts w:cs="Calibri"/>
              </w:rPr>
              <w:t xml:space="preserve">USF </w:t>
            </w:r>
            <w:r w:rsidR="002168F2" w:rsidRPr="00155946">
              <w:rPr>
                <w:rFonts w:cs="Calibri"/>
              </w:rPr>
              <w:t>M</w:t>
            </w:r>
            <w:r w:rsidR="00750DCF" w:rsidRPr="00155946">
              <w:rPr>
                <w:rFonts w:cs="Calibri"/>
              </w:rPr>
              <w:t xml:space="preserve">S/SCM will provide a platform for collaboration with other SUS institutions </w:t>
            </w:r>
            <w:r w:rsidR="002168F2" w:rsidRPr="00155946">
              <w:rPr>
                <w:rFonts w:cs="Calibri"/>
              </w:rPr>
              <w:t>by providing a graduate degree beyond the bachelor’s degrees at University of North Florida, University of West Florida, Florida Polytechnic University and Florida A&amp;M University.</w:t>
            </w:r>
            <w:r w:rsidR="00750DCF" w:rsidRPr="00155946">
              <w:rPr>
                <w:rFonts w:cs="Calibri"/>
              </w:rPr>
              <w:t xml:space="preserve">  Together, we can coordinate efforts to build the talent pipeline needed to </w:t>
            </w:r>
            <w:r w:rsidR="00B82B6A" w:rsidRPr="00155946">
              <w:rPr>
                <w:rFonts w:cs="Calibri"/>
              </w:rPr>
              <w:t>position</w:t>
            </w:r>
            <w:r w:rsidR="00750DCF" w:rsidRPr="00155946">
              <w:rPr>
                <w:rFonts w:cs="Calibri"/>
              </w:rPr>
              <w:t xml:space="preserve"> Florida as a global trade hub </w:t>
            </w:r>
            <w:r w:rsidR="00B82B6A" w:rsidRPr="00155946">
              <w:rPr>
                <w:rFonts w:cs="Calibri"/>
              </w:rPr>
              <w:t xml:space="preserve">as envisioned in </w:t>
            </w:r>
            <w:r w:rsidR="00B82B6A" w:rsidRPr="00155946">
              <w:rPr>
                <w:rFonts w:cs="Calibri"/>
                <w:i/>
              </w:rPr>
              <w:t>Florida Trade &amp; Logistics</w:t>
            </w:r>
            <w:r w:rsidR="00B82B6A" w:rsidRPr="00155946">
              <w:rPr>
                <w:rFonts w:cs="Calibri"/>
              </w:rPr>
              <w:t xml:space="preserve"> 2.0 (2013).</w:t>
            </w:r>
          </w:p>
        </w:tc>
      </w:tr>
    </w:tbl>
    <w:p w14:paraId="005C51EE" w14:textId="77777777" w:rsidR="00635FE5" w:rsidRPr="00635FE5" w:rsidRDefault="00635FE5" w:rsidP="00033B34">
      <w:pPr>
        <w:tabs>
          <w:tab w:val="left" w:pos="520"/>
        </w:tabs>
        <w:spacing w:before="59" w:after="0"/>
        <w:jc w:val="both"/>
        <w:rPr>
          <w:rFonts w:cs="Calibri"/>
          <w:sz w:val="20"/>
          <w:szCs w:val="20"/>
        </w:rPr>
      </w:pPr>
    </w:p>
    <w:p w14:paraId="70BFCA09" w14:textId="77777777" w:rsidR="00A12AFE" w:rsidRPr="00001DA5" w:rsidRDefault="008C7C97" w:rsidP="007958C3">
      <w:pPr>
        <w:spacing w:after="100" w:afterAutospacing="1" w:line="240" w:lineRule="auto"/>
        <w:rPr>
          <w:rFonts w:asciiTheme="minorHAnsi" w:hAnsiTheme="minorHAnsi" w:cstheme="minorHAnsi"/>
          <w:sz w:val="28"/>
          <w:szCs w:val="16"/>
        </w:rPr>
      </w:pPr>
      <w:r>
        <w:rPr>
          <w:rFonts w:cs="Calibri"/>
          <w:b/>
          <w:bCs/>
          <w:spacing w:val="-1"/>
          <w:sz w:val="20"/>
          <w:szCs w:val="20"/>
        </w:rPr>
        <w:br w:type="page"/>
      </w:r>
      <w:r w:rsidR="00A12AFE" w:rsidRPr="00001DA5">
        <w:rPr>
          <w:rFonts w:asciiTheme="minorHAnsi" w:hAnsiTheme="minorHAnsi" w:cstheme="minorHAnsi"/>
          <w:b/>
          <w:bCs/>
          <w:spacing w:val="-1"/>
          <w:sz w:val="24"/>
          <w:szCs w:val="20"/>
        </w:rPr>
        <w:lastRenderedPageBreak/>
        <w:t>S</w:t>
      </w:r>
      <w:r w:rsidR="00A12AFE" w:rsidRPr="00001DA5">
        <w:rPr>
          <w:rFonts w:asciiTheme="minorHAnsi" w:hAnsiTheme="minorHAnsi" w:cstheme="minorHAnsi"/>
          <w:b/>
          <w:bCs/>
          <w:sz w:val="24"/>
          <w:szCs w:val="20"/>
        </w:rPr>
        <w:t>t</w:t>
      </w:r>
      <w:r w:rsidR="00A12AFE" w:rsidRPr="00001DA5">
        <w:rPr>
          <w:rFonts w:asciiTheme="minorHAnsi" w:hAnsiTheme="minorHAnsi" w:cstheme="minorHAnsi"/>
          <w:b/>
          <w:bCs/>
          <w:spacing w:val="2"/>
          <w:sz w:val="24"/>
          <w:szCs w:val="20"/>
        </w:rPr>
        <w:t>u</w:t>
      </w:r>
      <w:r w:rsidR="00A12AFE" w:rsidRPr="00001DA5">
        <w:rPr>
          <w:rFonts w:asciiTheme="minorHAnsi" w:hAnsiTheme="minorHAnsi" w:cstheme="minorHAnsi"/>
          <w:b/>
          <w:bCs/>
          <w:spacing w:val="1"/>
          <w:sz w:val="24"/>
          <w:szCs w:val="20"/>
        </w:rPr>
        <w:t>d</w:t>
      </w:r>
      <w:r w:rsidR="00A12AFE" w:rsidRPr="00001DA5">
        <w:rPr>
          <w:rFonts w:asciiTheme="minorHAnsi" w:hAnsiTheme="minorHAnsi" w:cstheme="minorHAnsi"/>
          <w:b/>
          <w:bCs/>
          <w:sz w:val="24"/>
          <w:szCs w:val="20"/>
        </w:rPr>
        <w:t>e</w:t>
      </w:r>
      <w:r w:rsidR="00A12AFE" w:rsidRPr="00001DA5">
        <w:rPr>
          <w:rFonts w:asciiTheme="minorHAnsi" w:hAnsiTheme="minorHAnsi" w:cstheme="minorHAnsi"/>
          <w:b/>
          <w:bCs/>
          <w:spacing w:val="1"/>
          <w:sz w:val="24"/>
          <w:szCs w:val="20"/>
        </w:rPr>
        <w:t>n</w:t>
      </w:r>
      <w:r w:rsidR="00A12AFE" w:rsidRPr="00001DA5">
        <w:rPr>
          <w:rFonts w:asciiTheme="minorHAnsi" w:hAnsiTheme="minorHAnsi" w:cstheme="minorHAnsi"/>
          <w:b/>
          <w:bCs/>
          <w:sz w:val="24"/>
          <w:szCs w:val="20"/>
        </w:rPr>
        <w:t>t</w:t>
      </w:r>
      <w:r w:rsidR="00A12AFE" w:rsidRPr="00001DA5">
        <w:rPr>
          <w:rFonts w:asciiTheme="minorHAnsi" w:hAnsiTheme="minorHAnsi" w:cstheme="minorHAnsi"/>
          <w:b/>
          <w:bCs/>
          <w:spacing w:val="-5"/>
          <w:sz w:val="24"/>
          <w:szCs w:val="20"/>
        </w:rPr>
        <w:t xml:space="preserve"> </w:t>
      </w:r>
      <w:r w:rsidR="00A12AFE" w:rsidRPr="00001DA5">
        <w:rPr>
          <w:rFonts w:asciiTheme="minorHAnsi" w:hAnsiTheme="minorHAnsi" w:cstheme="minorHAnsi"/>
          <w:b/>
          <w:bCs/>
          <w:spacing w:val="-1"/>
          <w:sz w:val="24"/>
          <w:szCs w:val="20"/>
        </w:rPr>
        <w:t>D</w:t>
      </w:r>
      <w:r w:rsidR="00A12AFE" w:rsidRPr="00001DA5">
        <w:rPr>
          <w:rFonts w:asciiTheme="minorHAnsi" w:hAnsiTheme="minorHAnsi" w:cstheme="minorHAnsi"/>
          <w:b/>
          <w:bCs/>
          <w:sz w:val="24"/>
          <w:szCs w:val="20"/>
        </w:rPr>
        <w:t>e</w:t>
      </w:r>
      <w:r w:rsidR="00A12AFE" w:rsidRPr="00001DA5">
        <w:rPr>
          <w:rFonts w:asciiTheme="minorHAnsi" w:hAnsiTheme="minorHAnsi" w:cstheme="minorHAnsi"/>
          <w:b/>
          <w:bCs/>
          <w:spacing w:val="1"/>
          <w:sz w:val="24"/>
          <w:szCs w:val="20"/>
        </w:rPr>
        <w:t>m</w:t>
      </w:r>
      <w:r w:rsidR="00A12AFE" w:rsidRPr="00001DA5">
        <w:rPr>
          <w:rFonts w:asciiTheme="minorHAnsi" w:hAnsiTheme="minorHAnsi" w:cstheme="minorHAnsi"/>
          <w:b/>
          <w:bCs/>
          <w:sz w:val="24"/>
          <w:szCs w:val="20"/>
        </w:rPr>
        <w:t>a</w:t>
      </w:r>
      <w:r w:rsidR="00A12AFE" w:rsidRPr="00001DA5">
        <w:rPr>
          <w:rFonts w:asciiTheme="minorHAnsi" w:hAnsiTheme="minorHAnsi" w:cstheme="minorHAnsi"/>
          <w:b/>
          <w:bCs/>
          <w:spacing w:val="1"/>
          <w:sz w:val="24"/>
          <w:szCs w:val="20"/>
        </w:rPr>
        <w:t>n</w:t>
      </w:r>
      <w:r w:rsidR="00A12AFE" w:rsidRPr="00001DA5">
        <w:rPr>
          <w:rFonts w:asciiTheme="minorHAnsi" w:hAnsiTheme="minorHAnsi" w:cstheme="minorHAnsi"/>
          <w:b/>
          <w:bCs/>
          <w:spacing w:val="2"/>
          <w:sz w:val="24"/>
          <w:szCs w:val="20"/>
        </w:rPr>
        <w:t>d</w:t>
      </w:r>
      <w:r w:rsidR="00A12AFE" w:rsidRPr="00001DA5">
        <w:rPr>
          <w:rFonts w:asciiTheme="minorHAnsi" w:hAnsiTheme="minorHAnsi" w:cstheme="minorHAnsi"/>
          <w:i/>
          <w:sz w:val="24"/>
          <w:szCs w:val="20"/>
        </w:rPr>
        <w:t>:</w:t>
      </w:r>
      <w:r w:rsidR="00A12AFE" w:rsidRPr="00001DA5">
        <w:rPr>
          <w:rFonts w:asciiTheme="minorHAnsi" w:hAnsiTheme="minorHAnsi" w:cstheme="minorHAnsi"/>
          <w:i/>
          <w:spacing w:val="38"/>
          <w:sz w:val="24"/>
          <w:szCs w:val="20"/>
        </w:rPr>
        <w:t xml:space="preserve"> </w:t>
      </w:r>
      <w:r w:rsidR="00A12AFE" w:rsidRPr="00001DA5">
        <w:rPr>
          <w:rFonts w:asciiTheme="minorHAnsi" w:hAnsiTheme="minorHAnsi" w:cstheme="minorHAnsi"/>
          <w:i/>
          <w:sz w:val="24"/>
          <w:szCs w:val="20"/>
        </w:rPr>
        <w:t>(Des</w:t>
      </w:r>
      <w:r w:rsidR="00A12AFE" w:rsidRPr="00001DA5">
        <w:rPr>
          <w:rFonts w:asciiTheme="minorHAnsi" w:hAnsiTheme="minorHAnsi" w:cstheme="minorHAnsi"/>
          <w:i/>
          <w:spacing w:val="1"/>
          <w:sz w:val="24"/>
          <w:szCs w:val="20"/>
        </w:rPr>
        <w:t>c</w:t>
      </w:r>
      <w:r w:rsidR="00A12AFE" w:rsidRPr="00001DA5">
        <w:rPr>
          <w:rFonts w:asciiTheme="minorHAnsi" w:hAnsiTheme="minorHAnsi" w:cstheme="minorHAnsi"/>
          <w:i/>
          <w:spacing w:val="-1"/>
          <w:sz w:val="24"/>
          <w:szCs w:val="20"/>
        </w:rPr>
        <w:t>r</w:t>
      </w:r>
      <w:r w:rsidR="00A12AFE" w:rsidRPr="00001DA5">
        <w:rPr>
          <w:rFonts w:asciiTheme="minorHAnsi" w:hAnsiTheme="minorHAnsi" w:cstheme="minorHAnsi"/>
          <w:i/>
          <w:sz w:val="24"/>
          <w:szCs w:val="20"/>
        </w:rPr>
        <w:t>ibe</w:t>
      </w:r>
      <w:r w:rsidR="00A12AFE" w:rsidRPr="00001DA5">
        <w:rPr>
          <w:rFonts w:asciiTheme="minorHAnsi" w:hAnsiTheme="minorHAnsi" w:cstheme="minorHAnsi"/>
          <w:i/>
          <w:spacing w:val="-7"/>
          <w:sz w:val="24"/>
          <w:szCs w:val="20"/>
        </w:rPr>
        <w:t xml:space="preserve"> </w:t>
      </w:r>
      <w:r w:rsidR="00A12AFE" w:rsidRPr="00001DA5">
        <w:rPr>
          <w:rFonts w:asciiTheme="minorHAnsi" w:hAnsiTheme="minorHAnsi" w:cstheme="minorHAnsi"/>
          <w:i/>
          <w:spacing w:val="1"/>
          <w:sz w:val="24"/>
          <w:szCs w:val="20"/>
        </w:rPr>
        <w:t>th</w:t>
      </w:r>
      <w:r w:rsidR="00A12AFE" w:rsidRPr="00001DA5">
        <w:rPr>
          <w:rFonts w:asciiTheme="minorHAnsi" w:hAnsiTheme="minorHAnsi" w:cstheme="minorHAnsi"/>
          <w:i/>
          <w:sz w:val="24"/>
          <w:szCs w:val="20"/>
        </w:rPr>
        <w:t>e</w:t>
      </w:r>
      <w:r w:rsidR="00A12AFE" w:rsidRPr="00001DA5">
        <w:rPr>
          <w:rFonts w:asciiTheme="minorHAnsi" w:hAnsiTheme="minorHAnsi" w:cstheme="minorHAnsi"/>
          <w:i/>
          <w:spacing w:val="-2"/>
          <w:sz w:val="24"/>
          <w:szCs w:val="20"/>
        </w:rPr>
        <w:t xml:space="preserve"> </w:t>
      </w:r>
      <w:r w:rsidR="00A12AFE" w:rsidRPr="00001DA5">
        <w:rPr>
          <w:rFonts w:asciiTheme="minorHAnsi" w:hAnsiTheme="minorHAnsi" w:cstheme="minorHAnsi"/>
          <w:i/>
          <w:spacing w:val="1"/>
          <w:sz w:val="24"/>
          <w:szCs w:val="20"/>
        </w:rPr>
        <w:t>deman</w:t>
      </w:r>
      <w:r w:rsidR="00A12AFE" w:rsidRPr="00001DA5">
        <w:rPr>
          <w:rFonts w:asciiTheme="minorHAnsi" w:hAnsiTheme="minorHAnsi" w:cstheme="minorHAnsi"/>
          <w:i/>
          <w:sz w:val="24"/>
          <w:szCs w:val="20"/>
        </w:rPr>
        <w:t>d</w:t>
      </w:r>
      <w:r w:rsidR="00A12AFE" w:rsidRPr="00001DA5">
        <w:rPr>
          <w:rFonts w:asciiTheme="minorHAnsi" w:hAnsiTheme="minorHAnsi" w:cstheme="minorHAnsi"/>
          <w:i/>
          <w:spacing w:val="-9"/>
          <w:sz w:val="24"/>
          <w:szCs w:val="20"/>
        </w:rPr>
        <w:t xml:space="preserve"> </w:t>
      </w:r>
      <w:r w:rsidR="00A12AFE" w:rsidRPr="00001DA5">
        <w:rPr>
          <w:rFonts w:asciiTheme="minorHAnsi" w:hAnsiTheme="minorHAnsi" w:cstheme="minorHAnsi"/>
          <w:i/>
          <w:sz w:val="24"/>
          <w:szCs w:val="20"/>
        </w:rPr>
        <w:t xml:space="preserve">in </w:t>
      </w:r>
      <w:r w:rsidR="00A12AFE" w:rsidRPr="00001DA5">
        <w:rPr>
          <w:rFonts w:asciiTheme="minorHAnsi" w:hAnsiTheme="minorHAnsi" w:cstheme="minorHAnsi"/>
          <w:i/>
          <w:spacing w:val="1"/>
          <w:sz w:val="24"/>
          <w:szCs w:val="20"/>
        </w:rPr>
        <w:t>th</w:t>
      </w:r>
      <w:r w:rsidR="00A12AFE" w:rsidRPr="00001DA5">
        <w:rPr>
          <w:rFonts w:asciiTheme="minorHAnsi" w:hAnsiTheme="minorHAnsi" w:cstheme="minorHAnsi"/>
          <w:i/>
          <w:sz w:val="24"/>
          <w:szCs w:val="20"/>
        </w:rPr>
        <w:t>e</w:t>
      </w:r>
      <w:r w:rsidR="00A12AFE" w:rsidRPr="00001DA5">
        <w:rPr>
          <w:rFonts w:asciiTheme="minorHAnsi" w:hAnsiTheme="minorHAnsi" w:cstheme="minorHAnsi"/>
          <w:i/>
          <w:spacing w:val="-4"/>
          <w:sz w:val="24"/>
          <w:szCs w:val="20"/>
        </w:rPr>
        <w:t xml:space="preserve"> </w:t>
      </w:r>
      <w:r w:rsidR="00A12AFE" w:rsidRPr="00001DA5">
        <w:rPr>
          <w:rFonts w:asciiTheme="minorHAnsi" w:hAnsiTheme="minorHAnsi" w:cstheme="minorHAnsi"/>
          <w:i/>
          <w:spacing w:val="1"/>
          <w:sz w:val="24"/>
          <w:szCs w:val="20"/>
        </w:rPr>
        <w:t>S</w:t>
      </w:r>
      <w:r w:rsidR="00A12AFE" w:rsidRPr="00001DA5">
        <w:rPr>
          <w:rFonts w:asciiTheme="minorHAnsi" w:hAnsiTheme="minorHAnsi" w:cstheme="minorHAnsi"/>
          <w:i/>
          <w:spacing w:val="-1"/>
          <w:sz w:val="24"/>
          <w:szCs w:val="20"/>
        </w:rPr>
        <w:t>U</w:t>
      </w:r>
      <w:r w:rsidR="00A12AFE" w:rsidRPr="00001DA5">
        <w:rPr>
          <w:rFonts w:asciiTheme="minorHAnsi" w:hAnsiTheme="minorHAnsi" w:cstheme="minorHAnsi"/>
          <w:i/>
          <w:sz w:val="24"/>
          <w:szCs w:val="20"/>
        </w:rPr>
        <w:t>S</w:t>
      </w:r>
      <w:r w:rsidR="00A12AFE" w:rsidRPr="00001DA5">
        <w:rPr>
          <w:rFonts w:asciiTheme="minorHAnsi" w:hAnsiTheme="minorHAnsi" w:cstheme="minorHAnsi"/>
          <w:i/>
          <w:spacing w:val="-2"/>
          <w:sz w:val="24"/>
          <w:szCs w:val="20"/>
        </w:rPr>
        <w:t xml:space="preserve"> </w:t>
      </w:r>
      <w:r w:rsidR="00A12AFE" w:rsidRPr="00001DA5">
        <w:rPr>
          <w:rFonts w:asciiTheme="minorHAnsi" w:hAnsiTheme="minorHAnsi" w:cstheme="minorHAnsi"/>
          <w:i/>
          <w:sz w:val="24"/>
          <w:szCs w:val="20"/>
        </w:rPr>
        <w:t>f</w:t>
      </w:r>
      <w:r w:rsidR="00A12AFE" w:rsidRPr="00001DA5">
        <w:rPr>
          <w:rFonts w:asciiTheme="minorHAnsi" w:hAnsiTheme="minorHAnsi" w:cstheme="minorHAnsi"/>
          <w:i/>
          <w:spacing w:val="1"/>
          <w:sz w:val="24"/>
          <w:szCs w:val="20"/>
        </w:rPr>
        <w:t>o</w:t>
      </w:r>
      <w:r w:rsidR="00A12AFE" w:rsidRPr="00001DA5">
        <w:rPr>
          <w:rFonts w:asciiTheme="minorHAnsi" w:hAnsiTheme="minorHAnsi" w:cstheme="minorHAnsi"/>
          <w:i/>
          <w:sz w:val="24"/>
          <w:szCs w:val="20"/>
        </w:rPr>
        <w:t>r</w:t>
      </w:r>
      <w:r w:rsidR="00A12AFE" w:rsidRPr="00001DA5">
        <w:rPr>
          <w:rFonts w:asciiTheme="minorHAnsi" w:hAnsiTheme="minorHAnsi" w:cstheme="minorHAnsi"/>
          <w:i/>
          <w:spacing w:val="-3"/>
          <w:sz w:val="24"/>
          <w:szCs w:val="20"/>
        </w:rPr>
        <w:t xml:space="preserve"> </w:t>
      </w:r>
      <w:r w:rsidR="00A12AFE" w:rsidRPr="00001DA5">
        <w:rPr>
          <w:rFonts w:asciiTheme="minorHAnsi" w:hAnsiTheme="minorHAnsi" w:cstheme="minorHAnsi"/>
          <w:i/>
          <w:spacing w:val="1"/>
          <w:sz w:val="24"/>
          <w:szCs w:val="20"/>
        </w:rPr>
        <w:t>th</w:t>
      </w:r>
      <w:r w:rsidR="00A12AFE" w:rsidRPr="00001DA5">
        <w:rPr>
          <w:rFonts w:asciiTheme="minorHAnsi" w:hAnsiTheme="minorHAnsi" w:cstheme="minorHAnsi"/>
          <w:i/>
          <w:sz w:val="24"/>
          <w:szCs w:val="20"/>
        </w:rPr>
        <w:t>e</w:t>
      </w:r>
      <w:r w:rsidR="00A12AFE" w:rsidRPr="00001DA5">
        <w:rPr>
          <w:rFonts w:asciiTheme="minorHAnsi" w:hAnsiTheme="minorHAnsi" w:cstheme="minorHAnsi"/>
          <w:i/>
          <w:spacing w:val="-4"/>
          <w:sz w:val="24"/>
          <w:szCs w:val="20"/>
        </w:rPr>
        <w:t xml:space="preserve"> </w:t>
      </w:r>
      <w:r w:rsidR="00A12AFE" w:rsidRPr="00001DA5">
        <w:rPr>
          <w:rFonts w:asciiTheme="minorHAnsi" w:hAnsiTheme="minorHAnsi" w:cstheme="minorHAnsi"/>
          <w:i/>
          <w:spacing w:val="1"/>
          <w:sz w:val="24"/>
          <w:szCs w:val="20"/>
        </w:rPr>
        <w:t>p</w:t>
      </w:r>
      <w:r w:rsidR="00A12AFE" w:rsidRPr="00001DA5">
        <w:rPr>
          <w:rFonts w:asciiTheme="minorHAnsi" w:hAnsiTheme="minorHAnsi" w:cstheme="minorHAnsi"/>
          <w:i/>
          <w:spacing w:val="-1"/>
          <w:sz w:val="24"/>
          <w:szCs w:val="20"/>
        </w:rPr>
        <w:t>r</w:t>
      </w:r>
      <w:r w:rsidR="00A12AFE" w:rsidRPr="00001DA5">
        <w:rPr>
          <w:rFonts w:asciiTheme="minorHAnsi" w:hAnsiTheme="minorHAnsi" w:cstheme="minorHAnsi"/>
          <w:i/>
          <w:spacing w:val="1"/>
          <w:sz w:val="24"/>
          <w:szCs w:val="20"/>
        </w:rPr>
        <w:t>opo</w:t>
      </w:r>
      <w:r w:rsidR="00A12AFE" w:rsidRPr="00001DA5">
        <w:rPr>
          <w:rFonts w:asciiTheme="minorHAnsi" w:hAnsiTheme="minorHAnsi" w:cstheme="minorHAnsi"/>
          <w:i/>
          <w:spacing w:val="-1"/>
          <w:sz w:val="24"/>
          <w:szCs w:val="20"/>
        </w:rPr>
        <w:t>s</w:t>
      </w:r>
      <w:r w:rsidR="00A12AFE" w:rsidRPr="00001DA5">
        <w:rPr>
          <w:rFonts w:asciiTheme="minorHAnsi" w:hAnsiTheme="minorHAnsi" w:cstheme="minorHAnsi"/>
          <w:i/>
          <w:spacing w:val="1"/>
          <w:sz w:val="24"/>
          <w:szCs w:val="20"/>
        </w:rPr>
        <w:t>e</w:t>
      </w:r>
      <w:r w:rsidR="00A12AFE" w:rsidRPr="00001DA5">
        <w:rPr>
          <w:rFonts w:asciiTheme="minorHAnsi" w:hAnsiTheme="minorHAnsi" w:cstheme="minorHAnsi"/>
          <w:i/>
          <w:sz w:val="24"/>
          <w:szCs w:val="20"/>
        </w:rPr>
        <w:t>d</w:t>
      </w:r>
      <w:r w:rsidR="00A12AFE" w:rsidRPr="00001DA5">
        <w:rPr>
          <w:rFonts w:asciiTheme="minorHAnsi" w:hAnsiTheme="minorHAnsi" w:cstheme="minorHAnsi"/>
          <w:i/>
          <w:spacing w:val="-1"/>
          <w:sz w:val="24"/>
          <w:szCs w:val="20"/>
        </w:rPr>
        <w:t xml:space="preserve"> </w:t>
      </w:r>
      <w:r w:rsidR="00A12AFE" w:rsidRPr="00001DA5">
        <w:rPr>
          <w:rFonts w:asciiTheme="minorHAnsi" w:hAnsiTheme="minorHAnsi" w:cstheme="minorHAnsi"/>
          <w:i/>
          <w:spacing w:val="1"/>
          <w:sz w:val="24"/>
          <w:szCs w:val="20"/>
        </w:rPr>
        <w:t>p</w:t>
      </w:r>
      <w:r w:rsidR="00A12AFE" w:rsidRPr="00001DA5">
        <w:rPr>
          <w:rFonts w:asciiTheme="minorHAnsi" w:hAnsiTheme="minorHAnsi" w:cstheme="minorHAnsi"/>
          <w:i/>
          <w:spacing w:val="-1"/>
          <w:sz w:val="24"/>
          <w:szCs w:val="20"/>
        </w:rPr>
        <w:t>r</w:t>
      </w:r>
      <w:r w:rsidR="00A12AFE" w:rsidRPr="00001DA5">
        <w:rPr>
          <w:rFonts w:asciiTheme="minorHAnsi" w:hAnsiTheme="minorHAnsi" w:cstheme="minorHAnsi"/>
          <w:i/>
          <w:spacing w:val="1"/>
          <w:sz w:val="24"/>
          <w:szCs w:val="20"/>
        </w:rPr>
        <w:t>og</w:t>
      </w:r>
      <w:r w:rsidR="00A12AFE" w:rsidRPr="00001DA5">
        <w:rPr>
          <w:rFonts w:asciiTheme="minorHAnsi" w:hAnsiTheme="minorHAnsi" w:cstheme="minorHAnsi"/>
          <w:i/>
          <w:spacing w:val="-1"/>
          <w:sz w:val="24"/>
          <w:szCs w:val="20"/>
        </w:rPr>
        <w:t>r</w:t>
      </w:r>
      <w:r w:rsidR="00A12AFE" w:rsidRPr="00001DA5">
        <w:rPr>
          <w:rFonts w:asciiTheme="minorHAnsi" w:hAnsiTheme="minorHAnsi" w:cstheme="minorHAnsi"/>
          <w:i/>
          <w:spacing w:val="1"/>
          <w:sz w:val="24"/>
          <w:szCs w:val="20"/>
        </w:rPr>
        <w:t>am</w:t>
      </w:r>
      <w:r w:rsidR="00A12AFE" w:rsidRPr="00001DA5">
        <w:rPr>
          <w:rFonts w:asciiTheme="minorHAnsi" w:hAnsiTheme="minorHAnsi" w:cstheme="minorHAnsi"/>
          <w:i/>
          <w:sz w:val="24"/>
          <w:szCs w:val="20"/>
        </w:rPr>
        <w:t>)</w:t>
      </w:r>
    </w:p>
    <w:p w14:paraId="08B6AC6B" w14:textId="77777777" w:rsidR="00A12AFE" w:rsidRPr="00635FE5" w:rsidRDefault="00A12AFE" w:rsidP="007958C3">
      <w:pPr>
        <w:tabs>
          <w:tab w:val="left" w:pos="520"/>
        </w:tabs>
        <w:spacing w:after="0" w:line="240" w:lineRule="auto"/>
        <w:ind w:left="720" w:hanging="360"/>
        <w:rPr>
          <w:rFonts w:asciiTheme="minorHAnsi" w:hAnsiTheme="minorHAnsi" w:cstheme="minorHAnsi"/>
          <w:szCs w:val="20"/>
        </w:rPr>
      </w:pPr>
      <w:r w:rsidRPr="00635FE5">
        <w:rPr>
          <w:rFonts w:asciiTheme="minorHAnsi" w:hAnsiTheme="minorHAnsi" w:cstheme="minorHAnsi"/>
          <w:szCs w:val="20"/>
        </w:rPr>
        <w:t>2.</w:t>
      </w:r>
      <w:r w:rsidRPr="00635FE5">
        <w:rPr>
          <w:rFonts w:asciiTheme="minorHAnsi" w:hAnsiTheme="minorHAnsi" w:cstheme="minorHAnsi"/>
          <w:szCs w:val="20"/>
        </w:rPr>
        <w:tab/>
        <w:t>Bri</w:t>
      </w:r>
      <w:r w:rsidRPr="00635FE5">
        <w:rPr>
          <w:rFonts w:asciiTheme="minorHAnsi" w:hAnsiTheme="minorHAnsi" w:cstheme="minorHAnsi"/>
          <w:spacing w:val="-1"/>
          <w:szCs w:val="20"/>
        </w:rPr>
        <w:t>e</w:t>
      </w:r>
      <w:r w:rsidRPr="00635FE5">
        <w:rPr>
          <w:rFonts w:asciiTheme="minorHAnsi" w:hAnsiTheme="minorHAnsi" w:cstheme="minorHAnsi"/>
          <w:spacing w:val="1"/>
          <w:szCs w:val="20"/>
        </w:rPr>
        <w:t>f</w:t>
      </w:r>
      <w:r w:rsidRPr="00635FE5">
        <w:rPr>
          <w:rFonts w:asciiTheme="minorHAnsi" w:hAnsiTheme="minorHAnsi" w:cstheme="minorHAnsi"/>
          <w:szCs w:val="20"/>
        </w:rPr>
        <w:t>ly</w:t>
      </w:r>
      <w:r w:rsidRPr="00635FE5">
        <w:rPr>
          <w:rFonts w:asciiTheme="minorHAnsi" w:hAnsiTheme="minorHAnsi" w:cstheme="minorHAnsi"/>
          <w:spacing w:val="-4"/>
          <w:szCs w:val="20"/>
        </w:rPr>
        <w:t xml:space="preserve"> </w:t>
      </w:r>
      <w:r w:rsidRPr="00635FE5">
        <w:rPr>
          <w:rFonts w:asciiTheme="minorHAnsi" w:hAnsiTheme="minorHAnsi" w:cstheme="minorHAnsi"/>
          <w:spacing w:val="2"/>
          <w:szCs w:val="20"/>
        </w:rPr>
        <w:t>d</w:t>
      </w:r>
      <w:r w:rsidRPr="00635FE5">
        <w:rPr>
          <w:rFonts w:asciiTheme="minorHAnsi" w:hAnsiTheme="minorHAnsi" w:cstheme="minorHAnsi"/>
          <w:spacing w:val="-1"/>
          <w:szCs w:val="20"/>
        </w:rPr>
        <w:t>es</w:t>
      </w:r>
      <w:r w:rsidRPr="00635FE5">
        <w:rPr>
          <w:rFonts w:asciiTheme="minorHAnsi" w:hAnsiTheme="minorHAnsi" w:cstheme="minorHAnsi"/>
          <w:szCs w:val="20"/>
        </w:rPr>
        <w:t>cri</w:t>
      </w:r>
      <w:r w:rsidRPr="00635FE5">
        <w:rPr>
          <w:rFonts w:asciiTheme="minorHAnsi" w:hAnsiTheme="minorHAnsi" w:cstheme="minorHAnsi"/>
          <w:spacing w:val="3"/>
          <w:szCs w:val="20"/>
        </w:rPr>
        <w:t>b</w:t>
      </w:r>
      <w:r w:rsidRPr="00635FE5">
        <w:rPr>
          <w:rFonts w:asciiTheme="minorHAnsi" w:hAnsiTheme="minorHAnsi" w:cstheme="minorHAnsi"/>
          <w:szCs w:val="20"/>
        </w:rPr>
        <w:t>e</w:t>
      </w:r>
      <w:r w:rsidRPr="00635FE5">
        <w:rPr>
          <w:rFonts w:asciiTheme="minorHAnsi" w:hAnsiTheme="minorHAnsi" w:cstheme="minorHAnsi"/>
          <w:spacing w:val="-8"/>
          <w:szCs w:val="20"/>
        </w:rPr>
        <w:t xml:space="preserve"> </w:t>
      </w:r>
      <w:r w:rsidRPr="00635FE5">
        <w:rPr>
          <w:rFonts w:asciiTheme="minorHAnsi" w:hAnsiTheme="minorHAnsi" w:cstheme="minorHAnsi"/>
          <w:spacing w:val="1"/>
          <w:szCs w:val="20"/>
        </w:rPr>
        <w:t>th</w:t>
      </w:r>
      <w:r w:rsidRPr="00635FE5">
        <w:rPr>
          <w:rFonts w:asciiTheme="minorHAnsi" w:hAnsiTheme="minorHAnsi" w:cstheme="minorHAnsi"/>
          <w:szCs w:val="20"/>
        </w:rPr>
        <w:t>e</w:t>
      </w:r>
      <w:r w:rsidRPr="00635FE5">
        <w:rPr>
          <w:rFonts w:asciiTheme="minorHAnsi" w:hAnsiTheme="minorHAnsi" w:cstheme="minorHAnsi"/>
          <w:spacing w:val="-3"/>
          <w:szCs w:val="20"/>
        </w:rPr>
        <w:t xml:space="preserve"> </w:t>
      </w:r>
      <w:r>
        <w:rPr>
          <w:rFonts w:asciiTheme="minorHAnsi" w:hAnsiTheme="minorHAnsi" w:cstheme="minorHAnsi"/>
          <w:spacing w:val="-3"/>
          <w:szCs w:val="20"/>
        </w:rPr>
        <w:t xml:space="preserve">student </w:t>
      </w:r>
      <w:r w:rsidRPr="00635FE5">
        <w:rPr>
          <w:rFonts w:asciiTheme="minorHAnsi" w:hAnsiTheme="minorHAnsi" w:cstheme="minorHAnsi"/>
          <w:spacing w:val="1"/>
          <w:szCs w:val="20"/>
        </w:rPr>
        <w:t>d</w:t>
      </w:r>
      <w:r w:rsidRPr="00635FE5">
        <w:rPr>
          <w:rFonts w:asciiTheme="minorHAnsi" w:hAnsiTheme="minorHAnsi" w:cstheme="minorHAnsi"/>
          <w:spacing w:val="-1"/>
          <w:szCs w:val="20"/>
        </w:rPr>
        <w:t>em</w:t>
      </w:r>
      <w:r w:rsidRPr="00635FE5">
        <w:rPr>
          <w:rFonts w:asciiTheme="minorHAnsi" w:hAnsiTheme="minorHAnsi" w:cstheme="minorHAnsi"/>
          <w:szCs w:val="20"/>
        </w:rPr>
        <w:t>a</w:t>
      </w:r>
      <w:r w:rsidRPr="00635FE5">
        <w:rPr>
          <w:rFonts w:asciiTheme="minorHAnsi" w:hAnsiTheme="minorHAnsi" w:cstheme="minorHAnsi"/>
          <w:spacing w:val="1"/>
          <w:szCs w:val="20"/>
        </w:rPr>
        <w:t>n</w:t>
      </w:r>
      <w:r w:rsidRPr="00635FE5">
        <w:rPr>
          <w:rFonts w:asciiTheme="minorHAnsi" w:hAnsiTheme="minorHAnsi" w:cstheme="minorHAnsi"/>
          <w:szCs w:val="20"/>
        </w:rPr>
        <w:t>d</w:t>
      </w:r>
      <w:r w:rsidRPr="00635FE5">
        <w:rPr>
          <w:rFonts w:asciiTheme="minorHAnsi" w:hAnsiTheme="minorHAnsi" w:cstheme="minorHAnsi"/>
          <w:spacing w:val="-6"/>
          <w:szCs w:val="20"/>
        </w:rPr>
        <w:t xml:space="preserve"> </w:t>
      </w:r>
      <w:r w:rsidRPr="00635FE5">
        <w:rPr>
          <w:rFonts w:asciiTheme="minorHAnsi" w:hAnsiTheme="minorHAnsi" w:cstheme="minorHAnsi"/>
          <w:spacing w:val="2"/>
          <w:szCs w:val="20"/>
        </w:rPr>
        <w:t>f</w:t>
      </w:r>
      <w:r w:rsidRPr="00635FE5">
        <w:rPr>
          <w:rFonts w:asciiTheme="minorHAnsi" w:hAnsiTheme="minorHAnsi" w:cstheme="minorHAnsi"/>
          <w:szCs w:val="20"/>
        </w:rPr>
        <w:t>or</w:t>
      </w:r>
      <w:r w:rsidRPr="00635FE5">
        <w:rPr>
          <w:rFonts w:asciiTheme="minorHAnsi" w:hAnsiTheme="minorHAnsi" w:cstheme="minorHAnsi"/>
          <w:spacing w:val="-2"/>
          <w:szCs w:val="20"/>
        </w:rPr>
        <w:t xml:space="preserve"> </w:t>
      </w:r>
      <w:r w:rsidRPr="00635FE5">
        <w:rPr>
          <w:rFonts w:asciiTheme="minorHAnsi" w:hAnsiTheme="minorHAnsi" w:cstheme="minorHAnsi"/>
          <w:szCs w:val="20"/>
        </w:rPr>
        <w:t>t</w:t>
      </w:r>
      <w:r w:rsidRPr="00635FE5">
        <w:rPr>
          <w:rFonts w:asciiTheme="minorHAnsi" w:hAnsiTheme="minorHAnsi" w:cstheme="minorHAnsi"/>
          <w:spacing w:val="1"/>
          <w:szCs w:val="20"/>
        </w:rPr>
        <w:t>h</w:t>
      </w:r>
      <w:r w:rsidRPr="00635FE5">
        <w:rPr>
          <w:rFonts w:asciiTheme="minorHAnsi" w:hAnsiTheme="minorHAnsi" w:cstheme="minorHAnsi"/>
          <w:szCs w:val="20"/>
        </w:rPr>
        <w:t>e</w:t>
      </w:r>
      <w:r w:rsidRPr="00635FE5">
        <w:rPr>
          <w:rFonts w:asciiTheme="minorHAnsi" w:hAnsiTheme="minorHAnsi" w:cstheme="minorHAnsi"/>
          <w:spacing w:val="-4"/>
          <w:szCs w:val="20"/>
        </w:rPr>
        <w:t xml:space="preserve"> </w:t>
      </w:r>
      <w:r w:rsidRPr="00635FE5">
        <w:rPr>
          <w:rFonts w:asciiTheme="minorHAnsi" w:hAnsiTheme="minorHAnsi" w:cstheme="minorHAnsi"/>
          <w:spacing w:val="1"/>
          <w:szCs w:val="20"/>
        </w:rPr>
        <w:t>p</w:t>
      </w:r>
      <w:r w:rsidRPr="00635FE5">
        <w:rPr>
          <w:rFonts w:asciiTheme="minorHAnsi" w:hAnsiTheme="minorHAnsi" w:cstheme="minorHAnsi"/>
          <w:szCs w:val="20"/>
        </w:rPr>
        <w:t>r</w:t>
      </w:r>
      <w:r w:rsidRPr="00635FE5">
        <w:rPr>
          <w:rFonts w:asciiTheme="minorHAnsi" w:hAnsiTheme="minorHAnsi" w:cstheme="minorHAnsi"/>
          <w:spacing w:val="1"/>
          <w:szCs w:val="20"/>
        </w:rPr>
        <w:t>op</w:t>
      </w:r>
      <w:r w:rsidRPr="00635FE5">
        <w:rPr>
          <w:rFonts w:asciiTheme="minorHAnsi" w:hAnsiTheme="minorHAnsi" w:cstheme="minorHAnsi"/>
          <w:szCs w:val="20"/>
        </w:rPr>
        <w:t>o</w:t>
      </w:r>
      <w:r w:rsidRPr="00635FE5">
        <w:rPr>
          <w:rFonts w:asciiTheme="minorHAnsi" w:hAnsiTheme="minorHAnsi" w:cstheme="minorHAnsi"/>
          <w:spacing w:val="-1"/>
          <w:szCs w:val="20"/>
        </w:rPr>
        <w:t>se</w:t>
      </w:r>
      <w:r w:rsidRPr="00635FE5">
        <w:rPr>
          <w:rFonts w:asciiTheme="minorHAnsi" w:hAnsiTheme="minorHAnsi" w:cstheme="minorHAnsi"/>
          <w:szCs w:val="20"/>
        </w:rPr>
        <w:t>d</w:t>
      </w:r>
      <w:r w:rsidRPr="00635FE5">
        <w:rPr>
          <w:rFonts w:asciiTheme="minorHAnsi" w:hAnsiTheme="minorHAnsi" w:cstheme="minorHAnsi"/>
          <w:spacing w:val="-4"/>
          <w:szCs w:val="20"/>
        </w:rPr>
        <w:t xml:space="preserve"> </w:t>
      </w:r>
      <w:r w:rsidRPr="00635FE5">
        <w:rPr>
          <w:rFonts w:asciiTheme="minorHAnsi" w:hAnsiTheme="minorHAnsi" w:cstheme="minorHAnsi"/>
          <w:spacing w:val="1"/>
          <w:szCs w:val="20"/>
        </w:rPr>
        <w:t>p</w:t>
      </w:r>
      <w:r w:rsidRPr="00635FE5">
        <w:rPr>
          <w:rFonts w:asciiTheme="minorHAnsi" w:hAnsiTheme="minorHAnsi" w:cstheme="minorHAnsi"/>
          <w:szCs w:val="20"/>
        </w:rPr>
        <w:t>r</w:t>
      </w:r>
      <w:r w:rsidRPr="00635FE5">
        <w:rPr>
          <w:rFonts w:asciiTheme="minorHAnsi" w:hAnsiTheme="minorHAnsi" w:cstheme="minorHAnsi"/>
          <w:spacing w:val="1"/>
          <w:szCs w:val="20"/>
        </w:rPr>
        <w:t>o</w:t>
      </w:r>
      <w:r w:rsidRPr="00635FE5">
        <w:rPr>
          <w:rFonts w:asciiTheme="minorHAnsi" w:hAnsiTheme="minorHAnsi" w:cstheme="minorHAnsi"/>
          <w:szCs w:val="20"/>
        </w:rPr>
        <w:t>gram</w:t>
      </w:r>
      <w:r w:rsidRPr="00635FE5">
        <w:rPr>
          <w:rFonts w:asciiTheme="minorHAnsi" w:hAnsiTheme="minorHAnsi" w:cstheme="minorHAnsi"/>
          <w:spacing w:val="-6"/>
          <w:szCs w:val="20"/>
        </w:rPr>
        <w:t xml:space="preserve"> </w:t>
      </w:r>
      <w:r w:rsidRPr="00635FE5">
        <w:rPr>
          <w:rFonts w:asciiTheme="minorHAnsi" w:hAnsiTheme="minorHAnsi" w:cstheme="minorHAnsi"/>
          <w:szCs w:val="20"/>
        </w:rPr>
        <w:t>a</w:t>
      </w:r>
      <w:r w:rsidRPr="00635FE5">
        <w:rPr>
          <w:rFonts w:asciiTheme="minorHAnsi" w:hAnsiTheme="minorHAnsi" w:cstheme="minorHAnsi"/>
          <w:spacing w:val="1"/>
          <w:szCs w:val="20"/>
        </w:rPr>
        <w:t>n</w:t>
      </w:r>
      <w:r w:rsidRPr="00635FE5">
        <w:rPr>
          <w:rFonts w:asciiTheme="minorHAnsi" w:hAnsiTheme="minorHAnsi" w:cstheme="minorHAnsi"/>
          <w:szCs w:val="20"/>
        </w:rPr>
        <w:t>d</w:t>
      </w:r>
      <w:r w:rsidRPr="00635FE5">
        <w:rPr>
          <w:rFonts w:asciiTheme="minorHAnsi" w:hAnsiTheme="minorHAnsi" w:cstheme="minorHAnsi"/>
          <w:spacing w:val="-2"/>
          <w:szCs w:val="20"/>
        </w:rPr>
        <w:t xml:space="preserve"> </w:t>
      </w:r>
      <w:r w:rsidRPr="00635FE5">
        <w:rPr>
          <w:rFonts w:asciiTheme="minorHAnsi" w:hAnsiTheme="minorHAnsi" w:cstheme="minorHAnsi"/>
          <w:szCs w:val="20"/>
        </w:rPr>
        <w:t>c</w:t>
      </w:r>
      <w:r w:rsidRPr="00635FE5">
        <w:rPr>
          <w:rFonts w:asciiTheme="minorHAnsi" w:hAnsiTheme="minorHAnsi" w:cstheme="minorHAnsi"/>
          <w:spacing w:val="1"/>
          <w:szCs w:val="20"/>
        </w:rPr>
        <w:t>on</w:t>
      </w:r>
      <w:r w:rsidRPr="00635FE5">
        <w:rPr>
          <w:rFonts w:asciiTheme="minorHAnsi" w:hAnsiTheme="minorHAnsi" w:cstheme="minorHAnsi"/>
          <w:spacing w:val="-1"/>
          <w:szCs w:val="20"/>
        </w:rPr>
        <w:t>s</w:t>
      </w:r>
      <w:r w:rsidRPr="00635FE5">
        <w:rPr>
          <w:rFonts w:asciiTheme="minorHAnsi" w:hAnsiTheme="minorHAnsi" w:cstheme="minorHAnsi"/>
          <w:szCs w:val="20"/>
        </w:rPr>
        <w:t>i</w:t>
      </w:r>
      <w:r w:rsidRPr="00635FE5">
        <w:rPr>
          <w:rFonts w:asciiTheme="minorHAnsi" w:hAnsiTheme="minorHAnsi" w:cstheme="minorHAnsi"/>
          <w:spacing w:val="1"/>
          <w:szCs w:val="20"/>
        </w:rPr>
        <w:t>d</w:t>
      </w:r>
      <w:r w:rsidRPr="00635FE5">
        <w:rPr>
          <w:rFonts w:asciiTheme="minorHAnsi" w:hAnsiTheme="minorHAnsi" w:cstheme="minorHAnsi"/>
          <w:spacing w:val="-1"/>
          <w:szCs w:val="20"/>
        </w:rPr>
        <w:t>e</w:t>
      </w:r>
      <w:r w:rsidRPr="00635FE5">
        <w:rPr>
          <w:rFonts w:asciiTheme="minorHAnsi" w:hAnsiTheme="minorHAnsi" w:cstheme="minorHAnsi"/>
          <w:szCs w:val="20"/>
        </w:rPr>
        <w:t>r</w:t>
      </w:r>
      <w:r w:rsidRPr="00635FE5">
        <w:rPr>
          <w:rFonts w:asciiTheme="minorHAnsi" w:hAnsiTheme="minorHAnsi" w:cstheme="minorHAnsi"/>
          <w:spacing w:val="-7"/>
          <w:szCs w:val="20"/>
        </w:rPr>
        <w:t xml:space="preserve"> </w:t>
      </w:r>
      <w:r w:rsidRPr="00635FE5">
        <w:rPr>
          <w:rFonts w:asciiTheme="minorHAnsi" w:hAnsiTheme="minorHAnsi" w:cstheme="minorHAnsi"/>
          <w:szCs w:val="20"/>
        </w:rPr>
        <w:t>t</w:t>
      </w:r>
      <w:r w:rsidRPr="00635FE5">
        <w:rPr>
          <w:rFonts w:asciiTheme="minorHAnsi" w:hAnsiTheme="minorHAnsi" w:cstheme="minorHAnsi"/>
          <w:spacing w:val="1"/>
          <w:szCs w:val="20"/>
        </w:rPr>
        <w:t>h</w:t>
      </w:r>
      <w:r w:rsidRPr="00635FE5">
        <w:rPr>
          <w:rFonts w:asciiTheme="minorHAnsi" w:hAnsiTheme="minorHAnsi" w:cstheme="minorHAnsi"/>
          <w:szCs w:val="20"/>
        </w:rPr>
        <w:t>e</w:t>
      </w:r>
      <w:r w:rsidRPr="00635FE5">
        <w:rPr>
          <w:rFonts w:asciiTheme="minorHAnsi" w:hAnsiTheme="minorHAnsi" w:cstheme="minorHAnsi"/>
          <w:spacing w:val="-4"/>
          <w:szCs w:val="20"/>
        </w:rPr>
        <w:t xml:space="preserve"> </w:t>
      </w:r>
      <w:r w:rsidRPr="00635FE5">
        <w:rPr>
          <w:rFonts w:asciiTheme="minorHAnsi" w:hAnsiTheme="minorHAnsi" w:cstheme="minorHAnsi"/>
          <w:szCs w:val="20"/>
        </w:rPr>
        <w:t>foll</w:t>
      </w:r>
      <w:r w:rsidRPr="00635FE5">
        <w:rPr>
          <w:rFonts w:asciiTheme="minorHAnsi" w:hAnsiTheme="minorHAnsi" w:cstheme="minorHAnsi"/>
          <w:spacing w:val="3"/>
          <w:szCs w:val="20"/>
        </w:rPr>
        <w:t>o</w:t>
      </w:r>
      <w:r w:rsidRPr="00635FE5">
        <w:rPr>
          <w:rFonts w:asciiTheme="minorHAnsi" w:hAnsiTheme="minorHAnsi" w:cstheme="minorHAnsi"/>
          <w:spacing w:val="-1"/>
          <w:szCs w:val="20"/>
        </w:rPr>
        <w:t>w</w:t>
      </w:r>
      <w:r w:rsidRPr="00635FE5">
        <w:rPr>
          <w:rFonts w:asciiTheme="minorHAnsi" w:hAnsiTheme="minorHAnsi" w:cstheme="minorHAnsi"/>
          <w:szCs w:val="20"/>
        </w:rPr>
        <w:t>i</w:t>
      </w:r>
      <w:r w:rsidRPr="00635FE5">
        <w:rPr>
          <w:rFonts w:asciiTheme="minorHAnsi" w:hAnsiTheme="minorHAnsi" w:cstheme="minorHAnsi"/>
          <w:spacing w:val="1"/>
          <w:szCs w:val="20"/>
        </w:rPr>
        <w:t>n</w:t>
      </w:r>
      <w:r w:rsidRPr="00635FE5">
        <w:rPr>
          <w:rFonts w:asciiTheme="minorHAnsi" w:hAnsiTheme="minorHAnsi" w:cstheme="minorHAnsi"/>
          <w:szCs w:val="20"/>
        </w:rPr>
        <w:t>g</w:t>
      </w:r>
      <w:r w:rsidRPr="00635FE5">
        <w:rPr>
          <w:rFonts w:asciiTheme="minorHAnsi" w:hAnsiTheme="minorHAnsi" w:cstheme="minorHAnsi"/>
          <w:spacing w:val="-8"/>
          <w:szCs w:val="20"/>
        </w:rPr>
        <w:t xml:space="preserve"> </w:t>
      </w:r>
      <w:r w:rsidRPr="00635FE5">
        <w:rPr>
          <w:rFonts w:asciiTheme="minorHAnsi" w:hAnsiTheme="minorHAnsi" w:cstheme="minorHAnsi"/>
          <w:szCs w:val="20"/>
        </w:rPr>
        <w:t>in</w:t>
      </w:r>
      <w:r w:rsidRPr="00635FE5">
        <w:rPr>
          <w:rFonts w:asciiTheme="minorHAnsi" w:hAnsiTheme="minorHAnsi" w:cstheme="minorHAnsi"/>
          <w:spacing w:val="-1"/>
          <w:szCs w:val="20"/>
        </w:rPr>
        <w:t xml:space="preserve"> </w:t>
      </w:r>
      <w:r w:rsidRPr="00635FE5">
        <w:rPr>
          <w:rFonts w:asciiTheme="minorHAnsi" w:hAnsiTheme="minorHAnsi" w:cstheme="minorHAnsi"/>
          <w:spacing w:val="1"/>
          <w:szCs w:val="20"/>
        </w:rPr>
        <w:t>y</w:t>
      </w:r>
      <w:r w:rsidRPr="00635FE5">
        <w:rPr>
          <w:rFonts w:asciiTheme="minorHAnsi" w:hAnsiTheme="minorHAnsi" w:cstheme="minorHAnsi"/>
          <w:szCs w:val="20"/>
        </w:rPr>
        <w:t>o</w:t>
      </w:r>
      <w:r w:rsidRPr="00635FE5">
        <w:rPr>
          <w:rFonts w:asciiTheme="minorHAnsi" w:hAnsiTheme="minorHAnsi" w:cstheme="minorHAnsi"/>
          <w:spacing w:val="1"/>
          <w:szCs w:val="20"/>
        </w:rPr>
        <w:t>u</w:t>
      </w:r>
      <w:r w:rsidRPr="00635FE5">
        <w:rPr>
          <w:rFonts w:asciiTheme="minorHAnsi" w:hAnsiTheme="minorHAnsi" w:cstheme="minorHAnsi"/>
          <w:szCs w:val="20"/>
        </w:rPr>
        <w:t>r</w:t>
      </w:r>
      <w:r w:rsidRPr="00635FE5">
        <w:rPr>
          <w:rFonts w:asciiTheme="minorHAnsi" w:hAnsiTheme="minorHAnsi" w:cstheme="minorHAnsi"/>
          <w:spacing w:val="-4"/>
          <w:szCs w:val="20"/>
        </w:rPr>
        <w:t xml:space="preserve"> </w:t>
      </w:r>
      <w:r w:rsidRPr="00635FE5">
        <w:rPr>
          <w:rFonts w:asciiTheme="minorHAnsi" w:hAnsiTheme="minorHAnsi" w:cstheme="minorHAnsi"/>
          <w:spacing w:val="1"/>
          <w:szCs w:val="20"/>
        </w:rPr>
        <w:t>n</w:t>
      </w:r>
      <w:r w:rsidRPr="00635FE5">
        <w:rPr>
          <w:rFonts w:asciiTheme="minorHAnsi" w:hAnsiTheme="minorHAnsi" w:cstheme="minorHAnsi"/>
          <w:szCs w:val="20"/>
        </w:rPr>
        <w:t>arrati</w:t>
      </w:r>
      <w:r w:rsidRPr="00635FE5">
        <w:rPr>
          <w:rFonts w:asciiTheme="minorHAnsi" w:hAnsiTheme="minorHAnsi" w:cstheme="minorHAnsi"/>
          <w:spacing w:val="-1"/>
          <w:szCs w:val="20"/>
        </w:rPr>
        <w:t>v</w:t>
      </w:r>
      <w:r w:rsidRPr="00635FE5">
        <w:rPr>
          <w:rFonts w:asciiTheme="minorHAnsi" w:hAnsiTheme="minorHAnsi" w:cstheme="minorHAnsi"/>
          <w:spacing w:val="4"/>
          <w:szCs w:val="20"/>
        </w:rPr>
        <w:t>e</w:t>
      </w:r>
      <w:r w:rsidRPr="00635FE5">
        <w:rPr>
          <w:rFonts w:asciiTheme="minorHAnsi" w:hAnsiTheme="minorHAnsi" w:cstheme="minorHAnsi"/>
          <w:szCs w:val="20"/>
        </w:rPr>
        <w:t>:</w:t>
      </w:r>
    </w:p>
    <w:p w14:paraId="63012B02" w14:textId="77777777" w:rsidR="00A12AFE" w:rsidRDefault="00A12AFE" w:rsidP="007958C3">
      <w:pPr>
        <w:pStyle w:val="ListParagraph"/>
        <w:numPr>
          <w:ilvl w:val="0"/>
          <w:numId w:val="2"/>
        </w:numPr>
        <w:tabs>
          <w:tab w:val="left" w:pos="1280"/>
        </w:tabs>
        <w:spacing w:after="100" w:afterAutospacing="1" w:line="240" w:lineRule="auto"/>
        <w:ind w:left="1080" w:right="837"/>
        <w:rPr>
          <w:rFonts w:asciiTheme="minorHAnsi" w:hAnsiTheme="minorHAnsi" w:cstheme="minorHAnsi"/>
          <w:szCs w:val="20"/>
        </w:rPr>
      </w:pPr>
      <w:r>
        <w:rPr>
          <w:rFonts w:asciiTheme="minorHAnsi" w:hAnsiTheme="minorHAnsi" w:cstheme="minorHAnsi"/>
          <w:szCs w:val="20"/>
        </w:rPr>
        <w:t>Explain why a student would be interested in this program.</w:t>
      </w:r>
    </w:p>
    <w:p w14:paraId="3EDBD706" w14:textId="77777777" w:rsidR="00A12AFE" w:rsidRPr="00001DA5" w:rsidRDefault="00A12AFE" w:rsidP="007958C3">
      <w:pPr>
        <w:pStyle w:val="ListParagraph"/>
        <w:numPr>
          <w:ilvl w:val="0"/>
          <w:numId w:val="2"/>
        </w:numPr>
        <w:tabs>
          <w:tab w:val="left" w:pos="1280"/>
        </w:tabs>
        <w:spacing w:after="100" w:afterAutospacing="1" w:line="240" w:lineRule="auto"/>
        <w:ind w:left="1080" w:right="837"/>
        <w:rPr>
          <w:rFonts w:asciiTheme="minorHAnsi" w:hAnsiTheme="minorHAnsi" w:cstheme="minorHAnsi"/>
          <w:szCs w:val="20"/>
        </w:rPr>
      </w:pPr>
      <w:r w:rsidRPr="00001DA5">
        <w:rPr>
          <w:rFonts w:asciiTheme="minorHAnsi" w:hAnsiTheme="minorHAnsi" w:cstheme="minorHAnsi"/>
          <w:szCs w:val="20"/>
        </w:rPr>
        <w:t>R</w:t>
      </w:r>
      <w:r w:rsidRPr="00001DA5">
        <w:rPr>
          <w:rFonts w:asciiTheme="minorHAnsi" w:hAnsiTheme="minorHAnsi" w:cstheme="minorHAnsi"/>
          <w:spacing w:val="-1"/>
          <w:szCs w:val="20"/>
        </w:rPr>
        <w:t>e</w:t>
      </w:r>
      <w:r w:rsidRPr="00001DA5">
        <w:rPr>
          <w:rFonts w:asciiTheme="minorHAnsi" w:hAnsiTheme="minorHAnsi" w:cstheme="minorHAnsi"/>
          <w:szCs w:val="20"/>
        </w:rPr>
        <w:t>cog</w:t>
      </w:r>
      <w:r w:rsidRPr="00001DA5">
        <w:rPr>
          <w:rFonts w:asciiTheme="minorHAnsi" w:hAnsiTheme="minorHAnsi" w:cstheme="minorHAnsi"/>
          <w:spacing w:val="1"/>
          <w:szCs w:val="20"/>
        </w:rPr>
        <w:t>n</w:t>
      </w:r>
      <w:r w:rsidRPr="00001DA5">
        <w:rPr>
          <w:rFonts w:asciiTheme="minorHAnsi" w:hAnsiTheme="minorHAnsi" w:cstheme="minorHAnsi"/>
          <w:szCs w:val="20"/>
        </w:rPr>
        <w:t>izi</w:t>
      </w:r>
      <w:r w:rsidRPr="00001DA5">
        <w:rPr>
          <w:rFonts w:asciiTheme="minorHAnsi" w:hAnsiTheme="minorHAnsi" w:cstheme="minorHAnsi"/>
          <w:spacing w:val="1"/>
          <w:szCs w:val="20"/>
        </w:rPr>
        <w:t>n</w:t>
      </w:r>
      <w:r w:rsidRPr="00001DA5">
        <w:rPr>
          <w:rFonts w:asciiTheme="minorHAnsi" w:hAnsiTheme="minorHAnsi" w:cstheme="minorHAnsi"/>
          <w:szCs w:val="20"/>
        </w:rPr>
        <w:t>g</w:t>
      </w:r>
      <w:r w:rsidRPr="00001DA5">
        <w:rPr>
          <w:rFonts w:asciiTheme="minorHAnsi" w:hAnsiTheme="minorHAnsi" w:cstheme="minorHAnsi"/>
          <w:spacing w:val="-10"/>
          <w:szCs w:val="20"/>
        </w:rPr>
        <w:t xml:space="preserve"> </w:t>
      </w:r>
      <w:r w:rsidRPr="00001DA5">
        <w:rPr>
          <w:rFonts w:asciiTheme="minorHAnsi" w:hAnsiTheme="minorHAnsi" w:cstheme="minorHAnsi"/>
          <w:spacing w:val="1"/>
          <w:szCs w:val="20"/>
        </w:rPr>
        <w:t>th</w:t>
      </w:r>
      <w:r w:rsidRPr="00001DA5">
        <w:rPr>
          <w:rFonts w:asciiTheme="minorHAnsi" w:hAnsiTheme="minorHAnsi" w:cstheme="minorHAnsi"/>
          <w:szCs w:val="20"/>
        </w:rPr>
        <w:t>at</w:t>
      </w:r>
      <w:r w:rsidRPr="00001DA5">
        <w:rPr>
          <w:rFonts w:asciiTheme="minorHAnsi" w:hAnsiTheme="minorHAnsi" w:cstheme="minorHAnsi"/>
          <w:spacing w:val="-2"/>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zCs w:val="20"/>
        </w:rPr>
        <w:t>grams</w:t>
      </w:r>
      <w:r w:rsidRPr="00001DA5">
        <w:rPr>
          <w:rFonts w:asciiTheme="minorHAnsi" w:hAnsiTheme="minorHAnsi" w:cstheme="minorHAnsi"/>
          <w:spacing w:val="-9"/>
          <w:szCs w:val="20"/>
        </w:rPr>
        <w:t xml:space="preserve"> </w:t>
      </w:r>
      <w:r w:rsidRPr="00001DA5">
        <w:rPr>
          <w:rFonts w:asciiTheme="minorHAnsi" w:hAnsiTheme="minorHAnsi" w:cstheme="minorHAnsi"/>
          <w:spacing w:val="1"/>
          <w:szCs w:val="20"/>
        </w:rPr>
        <w:t>a</w:t>
      </w:r>
      <w:r w:rsidRPr="00001DA5">
        <w:rPr>
          <w:rFonts w:asciiTheme="minorHAnsi" w:hAnsiTheme="minorHAnsi" w:cstheme="minorHAnsi"/>
          <w:szCs w:val="20"/>
        </w:rPr>
        <w:t>t</w:t>
      </w:r>
      <w:r w:rsidRPr="00001DA5">
        <w:rPr>
          <w:rFonts w:asciiTheme="minorHAnsi" w:hAnsiTheme="minorHAnsi" w:cstheme="minorHAnsi"/>
          <w:spacing w:val="1"/>
          <w:szCs w:val="20"/>
        </w:rPr>
        <w:t xml:space="preserve"> d</w:t>
      </w:r>
      <w:r w:rsidRPr="00001DA5">
        <w:rPr>
          <w:rFonts w:asciiTheme="minorHAnsi" w:hAnsiTheme="minorHAnsi" w:cstheme="minorHAnsi"/>
          <w:szCs w:val="20"/>
        </w:rPr>
        <w:t>i</w:t>
      </w:r>
      <w:r w:rsidRPr="00001DA5">
        <w:rPr>
          <w:rFonts w:asciiTheme="minorHAnsi" w:hAnsiTheme="minorHAnsi" w:cstheme="minorHAnsi"/>
          <w:spacing w:val="-1"/>
          <w:szCs w:val="20"/>
        </w:rPr>
        <w:t>ffe</w:t>
      </w:r>
      <w:r w:rsidRPr="00001DA5">
        <w:rPr>
          <w:rFonts w:asciiTheme="minorHAnsi" w:hAnsiTheme="minorHAnsi" w:cstheme="minorHAnsi"/>
          <w:spacing w:val="2"/>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w:t>
      </w:r>
      <w:r w:rsidRPr="00001DA5">
        <w:rPr>
          <w:rFonts w:asciiTheme="minorHAnsi" w:hAnsiTheme="minorHAnsi" w:cstheme="minorHAnsi"/>
          <w:spacing w:val="-6"/>
          <w:szCs w:val="20"/>
        </w:rPr>
        <w:t xml:space="preserve"> </w:t>
      </w:r>
      <w:r w:rsidRPr="00001DA5">
        <w:rPr>
          <w:rFonts w:asciiTheme="minorHAnsi" w:hAnsiTheme="minorHAnsi" w:cstheme="minorHAnsi"/>
          <w:szCs w:val="20"/>
        </w:rPr>
        <w:t>l</w:t>
      </w:r>
      <w:r w:rsidRPr="00001DA5">
        <w:rPr>
          <w:rFonts w:asciiTheme="minorHAnsi" w:hAnsiTheme="minorHAnsi" w:cstheme="minorHAnsi"/>
          <w:spacing w:val="1"/>
          <w:szCs w:val="20"/>
        </w:rPr>
        <w:t>e</w:t>
      </w:r>
      <w:r w:rsidRPr="00001DA5">
        <w:rPr>
          <w:rFonts w:asciiTheme="minorHAnsi" w:hAnsiTheme="minorHAnsi" w:cstheme="minorHAnsi"/>
          <w:spacing w:val="-1"/>
          <w:szCs w:val="20"/>
        </w:rPr>
        <w:t>ve</w:t>
      </w:r>
      <w:r w:rsidRPr="00001DA5">
        <w:rPr>
          <w:rFonts w:asciiTheme="minorHAnsi" w:hAnsiTheme="minorHAnsi" w:cstheme="minorHAnsi"/>
          <w:spacing w:val="2"/>
          <w:szCs w:val="20"/>
        </w:rPr>
        <w:t>l</w:t>
      </w:r>
      <w:r w:rsidRPr="00001DA5">
        <w:rPr>
          <w:rFonts w:asciiTheme="minorHAnsi" w:hAnsiTheme="minorHAnsi" w:cstheme="minorHAnsi"/>
          <w:szCs w:val="20"/>
        </w:rPr>
        <w:t>s</w:t>
      </w:r>
      <w:r w:rsidRPr="00001DA5">
        <w:rPr>
          <w:rFonts w:asciiTheme="minorHAnsi" w:hAnsiTheme="minorHAnsi" w:cstheme="minorHAnsi"/>
          <w:spacing w:val="-6"/>
          <w:szCs w:val="20"/>
        </w:rPr>
        <w:t xml:space="preserve"> </w:t>
      </w:r>
      <w:r w:rsidRPr="00001DA5">
        <w:rPr>
          <w:rFonts w:asciiTheme="minorHAnsi" w:hAnsiTheme="minorHAnsi" w:cstheme="minorHAnsi"/>
          <w:szCs w:val="20"/>
        </w:rPr>
        <w:t>may</w:t>
      </w:r>
      <w:r w:rsidRPr="00001DA5">
        <w:rPr>
          <w:rFonts w:asciiTheme="minorHAnsi" w:hAnsiTheme="minorHAnsi" w:cstheme="minorHAnsi"/>
          <w:spacing w:val="-2"/>
          <w:szCs w:val="20"/>
        </w:rPr>
        <w:t xml:space="preserve"> </w:t>
      </w:r>
      <w:r w:rsidRPr="00001DA5">
        <w:rPr>
          <w:rFonts w:asciiTheme="minorHAnsi" w:hAnsiTheme="minorHAnsi" w:cstheme="minorHAnsi"/>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qu</w:t>
      </w:r>
      <w:r w:rsidRPr="00001DA5">
        <w:rPr>
          <w:rFonts w:asciiTheme="minorHAnsi" w:hAnsiTheme="minorHAnsi" w:cstheme="minorHAnsi"/>
          <w:szCs w:val="20"/>
        </w:rPr>
        <w:t>ire</w:t>
      </w:r>
      <w:r w:rsidRPr="00001DA5">
        <w:rPr>
          <w:rFonts w:asciiTheme="minorHAnsi" w:hAnsiTheme="minorHAnsi" w:cstheme="minorHAnsi"/>
          <w:spacing w:val="-7"/>
          <w:szCs w:val="20"/>
        </w:rPr>
        <w:t xml:space="preserve"> </w:t>
      </w:r>
      <w:r w:rsidRPr="00001DA5">
        <w:rPr>
          <w:rFonts w:asciiTheme="minorHAnsi" w:hAnsiTheme="minorHAnsi" w:cstheme="minorHAnsi"/>
          <w:spacing w:val="1"/>
          <w:szCs w:val="20"/>
        </w:rPr>
        <w:t>d</w:t>
      </w:r>
      <w:r w:rsidRPr="00001DA5">
        <w:rPr>
          <w:rFonts w:asciiTheme="minorHAnsi" w:hAnsiTheme="minorHAnsi" w:cstheme="minorHAnsi"/>
          <w:spacing w:val="2"/>
          <w:szCs w:val="20"/>
        </w:rPr>
        <w:t>i</w:t>
      </w:r>
      <w:r w:rsidRPr="00001DA5">
        <w:rPr>
          <w:rFonts w:asciiTheme="minorHAnsi" w:hAnsiTheme="minorHAnsi" w:cstheme="minorHAnsi"/>
          <w:spacing w:val="-1"/>
          <w:szCs w:val="20"/>
        </w:rPr>
        <w:t>ffe</w:t>
      </w:r>
      <w:r w:rsidRPr="00001DA5">
        <w:rPr>
          <w:rFonts w:asciiTheme="minorHAnsi" w:hAnsiTheme="minorHAnsi" w:cstheme="minorHAnsi"/>
          <w:spacing w:val="2"/>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w:t>
      </w:r>
      <w:r w:rsidRPr="00001DA5">
        <w:rPr>
          <w:rFonts w:asciiTheme="minorHAnsi" w:hAnsiTheme="minorHAnsi" w:cstheme="minorHAnsi"/>
          <w:spacing w:val="-6"/>
          <w:szCs w:val="20"/>
        </w:rPr>
        <w:t xml:space="preserve"> </w:t>
      </w:r>
      <w:r w:rsidRPr="00001DA5">
        <w:rPr>
          <w:rFonts w:asciiTheme="minorHAnsi" w:hAnsiTheme="minorHAnsi" w:cstheme="minorHAnsi"/>
          <w:spacing w:val="1"/>
          <w:szCs w:val="20"/>
        </w:rPr>
        <w:t>d</w:t>
      </w:r>
      <w:r w:rsidRPr="00001DA5">
        <w:rPr>
          <w:rFonts w:asciiTheme="minorHAnsi" w:hAnsiTheme="minorHAnsi" w:cstheme="minorHAnsi"/>
          <w:spacing w:val="-1"/>
          <w:szCs w:val="20"/>
        </w:rPr>
        <w:t>e</w:t>
      </w:r>
      <w:r w:rsidRPr="00001DA5">
        <w:rPr>
          <w:rFonts w:asciiTheme="minorHAnsi" w:hAnsiTheme="minorHAnsi" w:cstheme="minorHAnsi"/>
          <w:szCs w:val="20"/>
        </w:rPr>
        <w:t>gr</w:t>
      </w:r>
      <w:r w:rsidRPr="00001DA5">
        <w:rPr>
          <w:rFonts w:asciiTheme="minorHAnsi" w:hAnsiTheme="minorHAnsi" w:cstheme="minorHAnsi"/>
          <w:spacing w:val="1"/>
          <w:szCs w:val="20"/>
        </w:rPr>
        <w:t>e</w:t>
      </w:r>
      <w:r w:rsidRPr="00001DA5">
        <w:rPr>
          <w:rFonts w:asciiTheme="minorHAnsi" w:hAnsiTheme="minorHAnsi" w:cstheme="minorHAnsi"/>
          <w:spacing w:val="-1"/>
          <w:szCs w:val="20"/>
        </w:rPr>
        <w:t>e</w:t>
      </w:r>
      <w:r w:rsidRPr="00001DA5">
        <w:rPr>
          <w:rFonts w:asciiTheme="minorHAnsi" w:hAnsiTheme="minorHAnsi" w:cstheme="minorHAnsi"/>
          <w:szCs w:val="20"/>
        </w:rPr>
        <w:t>s</w:t>
      </w:r>
      <w:r w:rsidRPr="00001DA5">
        <w:rPr>
          <w:rFonts w:asciiTheme="minorHAnsi" w:hAnsiTheme="minorHAnsi" w:cstheme="minorHAnsi"/>
          <w:spacing w:val="-7"/>
          <w:szCs w:val="20"/>
        </w:rPr>
        <w:t xml:space="preserve"> </w:t>
      </w:r>
      <w:r w:rsidRPr="00001DA5">
        <w:rPr>
          <w:rFonts w:asciiTheme="minorHAnsi" w:hAnsiTheme="minorHAnsi" w:cstheme="minorHAnsi"/>
          <w:spacing w:val="3"/>
          <w:szCs w:val="20"/>
        </w:rPr>
        <w:t>o</w:t>
      </w:r>
      <w:r w:rsidRPr="00001DA5">
        <w:rPr>
          <w:rFonts w:asciiTheme="minorHAnsi" w:hAnsiTheme="minorHAnsi" w:cstheme="minorHAnsi"/>
          <w:szCs w:val="20"/>
        </w:rPr>
        <w:t>f</w:t>
      </w:r>
      <w:r w:rsidRPr="00001DA5">
        <w:rPr>
          <w:rFonts w:asciiTheme="minorHAnsi" w:hAnsiTheme="minorHAnsi" w:cstheme="minorHAnsi"/>
          <w:spacing w:val="-3"/>
          <w:szCs w:val="20"/>
        </w:rPr>
        <w:t xml:space="preserve"> </w:t>
      </w:r>
      <w:r w:rsidRPr="00001DA5">
        <w:rPr>
          <w:rFonts w:asciiTheme="minorHAnsi" w:hAnsiTheme="minorHAnsi" w:cstheme="minorHAnsi"/>
          <w:spacing w:val="1"/>
          <w:szCs w:val="20"/>
        </w:rPr>
        <w:t>ju</w:t>
      </w:r>
      <w:r w:rsidRPr="00001DA5">
        <w:rPr>
          <w:rFonts w:asciiTheme="minorHAnsi" w:hAnsiTheme="minorHAnsi" w:cstheme="minorHAnsi"/>
          <w:spacing w:val="-1"/>
          <w:szCs w:val="20"/>
        </w:rPr>
        <w:t>s</w:t>
      </w:r>
      <w:r w:rsidRPr="00001DA5">
        <w:rPr>
          <w:rFonts w:asciiTheme="minorHAnsi" w:hAnsiTheme="minorHAnsi" w:cstheme="minorHAnsi"/>
          <w:szCs w:val="20"/>
        </w:rPr>
        <w:t>tif</w:t>
      </w:r>
      <w:r w:rsidRPr="00001DA5">
        <w:rPr>
          <w:rFonts w:asciiTheme="minorHAnsi" w:hAnsiTheme="minorHAnsi" w:cstheme="minorHAnsi"/>
          <w:spacing w:val="2"/>
          <w:szCs w:val="20"/>
        </w:rPr>
        <w:t>i</w:t>
      </w:r>
      <w:r w:rsidRPr="00001DA5">
        <w:rPr>
          <w:rFonts w:asciiTheme="minorHAnsi" w:hAnsiTheme="minorHAnsi" w:cstheme="minorHAnsi"/>
          <w:szCs w:val="20"/>
        </w:rPr>
        <w:t>ca</w:t>
      </w:r>
      <w:r w:rsidRPr="00001DA5">
        <w:rPr>
          <w:rFonts w:asciiTheme="minorHAnsi" w:hAnsiTheme="minorHAnsi" w:cstheme="minorHAnsi"/>
          <w:spacing w:val="1"/>
          <w:szCs w:val="20"/>
        </w:rPr>
        <w:t>t</w:t>
      </w:r>
      <w:r w:rsidRPr="00001DA5">
        <w:rPr>
          <w:rFonts w:asciiTheme="minorHAnsi" w:hAnsiTheme="minorHAnsi" w:cstheme="minorHAnsi"/>
          <w:szCs w:val="20"/>
        </w:rPr>
        <w:t>i</w:t>
      </w:r>
      <w:r w:rsidRPr="00001DA5">
        <w:rPr>
          <w:rFonts w:asciiTheme="minorHAnsi" w:hAnsiTheme="minorHAnsi" w:cstheme="minorHAnsi"/>
          <w:spacing w:val="3"/>
          <w:szCs w:val="20"/>
        </w:rPr>
        <w:t>o</w:t>
      </w:r>
      <w:r w:rsidRPr="00001DA5">
        <w:rPr>
          <w:rFonts w:asciiTheme="minorHAnsi" w:hAnsiTheme="minorHAnsi" w:cstheme="minorHAnsi"/>
          <w:szCs w:val="20"/>
        </w:rPr>
        <w:t>n</w:t>
      </w:r>
      <w:r w:rsidRPr="00001DA5">
        <w:rPr>
          <w:rFonts w:asciiTheme="minorHAnsi" w:hAnsiTheme="minorHAnsi" w:cstheme="minorHAnsi"/>
          <w:spacing w:val="-9"/>
          <w:szCs w:val="20"/>
        </w:rPr>
        <w:t xml:space="preserve"> </w:t>
      </w:r>
      <w:r w:rsidRPr="00001DA5">
        <w:rPr>
          <w:rFonts w:asciiTheme="minorHAnsi" w:hAnsiTheme="minorHAnsi" w:cstheme="minorHAnsi"/>
          <w:szCs w:val="20"/>
        </w:rPr>
        <w:t>(e.</w:t>
      </w:r>
      <w:r w:rsidRPr="00001DA5">
        <w:rPr>
          <w:rFonts w:asciiTheme="minorHAnsi" w:hAnsiTheme="minorHAnsi" w:cstheme="minorHAnsi"/>
          <w:spacing w:val="-1"/>
          <w:szCs w:val="20"/>
        </w:rPr>
        <w:t>g</w:t>
      </w:r>
      <w:r w:rsidRPr="00001DA5">
        <w:rPr>
          <w:rFonts w:asciiTheme="minorHAnsi" w:hAnsiTheme="minorHAnsi" w:cstheme="minorHAnsi"/>
          <w:szCs w:val="20"/>
        </w:rPr>
        <w:t>., gr</w:t>
      </w:r>
      <w:r w:rsidRPr="00001DA5">
        <w:rPr>
          <w:rFonts w:asciiTheme="minorHAnsi" w:hAnsiTheme="minorHAnsi" w:cstheme="minorHAnsi"/>
          <w:spacing w:val="-1"/>
          <w:szCs w:val="20"/>
        </w:rPr>
        <w:t>e</w:t>
      </w:r>
      <w:r w:rsidRPr="00001DA5">
        <w:rPr>
          <w:rFonts w:asciiTheme="minorHAnsi" w:hAnsiTheme="minorHAnsi" w:cstheme="minorHAnsi"/>
          <w:szCs w:val="20"/>
        </w:rPr>
        <w:t>a</w:t>
      </w:r>
      <w:r w:rsidRPr="00001DA5">
        <w:rPr>
          <w:rFonts w:asciiTheme="minorHAnsi" w:hAnsiTheme="minorHAnsi" w:cstheme="minorHAnsi"/>
          <w:spacing w:val="1"/>
          <w:szCs w:val="20"/>
        </w:rPr>
        <w:t>t</w:t>
      </w:r>
      <w:r w:rsidRPr="00001DA5">
        <w:rPr>
          <w:rFonts w:asciiTheme="minorHAnsi" w:hAnsiTheme="minorHAnsi" w:cstheme="minorHAnsi"/>
          <w:spacing w:val="-1"/>
          <w:szCs w:val="20"/>
        </w:rPr>
        <w:t>e</w:t>
      </w:r>
      <w:r w:rsidRPr="00001DA5">
        <w:rPr>
          <w:rFonts w:asciiTheme="minorHAnsi" w:hAnsiTheme="minorHAnsi" w:cstheme="minorHAnsi"/>
          <w:szCs w:val="20"/>
        </w:rPr>
        <w:t>r</w:t>
      </w:r>
      <w:r w:rsidRPr="00001DA5">
        <w:rPr>
          <w:rFonts w:asciiTheme="minorHAnsi" w:hAnsiTheme="minorHAnsi" w:cstheme="minorHAnsi"/>
          <w:spacing w:val="-6"/>
          <w:szCs w:val="20"/>
        </w:rPr>
        <w:t xml:space="preserve"> </w:t>
      </w:r>
      <w:r w:rsidRPr="00001DA5">
        <w:rPr>
          <w:rFonts w:asciiTheme="minorHAnsi" w:hAnsiTheme="minorHAnsi" w:cstheme="minorHAnsi"/>
          <w:spacing w:val="1"/>
          <w:szCs w:val="20"/>
        </w:rPr>
        <w:t>dup</w:t>
      </w:r>
      <w:r w:rsidRPr="00001DA5">
        <w:rPr>
          <w:rFonts w:asciiTheme="minorHAnsi" w:hAnsiTheme="minorHAnsi" w:cstheme="minorHAnsi"/>
          <w:szCs w:val="20"/>
        </w:rPr>
        <w:t>lica</w:t>
      </w:r>
      <w:r w:rsidRPr="00001DA5">
        <w:rPr>
          <w:rFonts w:asciiTheme="minorHAnsi" w:hAnsiTheme="minorHAnsi" w:cstheme="minorHAnsi"/>
          <w:spacing w:val="1"/>
          <w:szCs w:val="20"/>
        </w:rPr>
        <w:t>t</w:t>
      </w:r>
      <w:r w:rsidRPr="00001DA5">
        <w:rPr>
          <w:rFonts w:asciiTheme="minorHAnsi" w:hAnsiTheme="minorHAnsi" w:cstheme="minorHAnsi"/>
          <w:szCs w:val="20"/>
        </w:rPr>
        <w:t>ion</w:t>
      </w:r>
      <w:r w:rsidRPr="00001DA5">
        <w:rPr>
          <w:rFonts w:asciiTheme="minorHAnsi" w:hAnsiTheme="minorHAnsi" w:cstheme="minorHAnsi"/>
          <w:spacing w:val="-8"/>
          <w:szCs w:val="20"/>
        </w:rPr>
        <w:t xml:space="preserve"> </w:t>
      </w:r>
      <w:r w:rsidRPr="00001DA5">
        <w:rPr>
          <w:rFonts w:asciiTheme="minorHAnsi" w:hAnsiTheme="minorHAnsi" w:cstheme="minorHAnsi"/>
          <w:szCs w:val="20"/>
        </w:rPr>
        <w:t>may</w:t>
      </w:r>
      <w:r w:rsidRPr="00001DA5">
        <w:rPr>
          <w:rFonts w:asciiTheme="minorHAnsi" w:hAnsiTheme="minorHAnsi" w:cstheme="minorHAnsi"/>
          <w:spacing w:val="-2"/>
          <w:szCs w:val="20"/>
        </w:rPr>
        <w:t xml:space="preserve"> </w:t>
      </w:r>
      <w:r w:rsidRPr="00001DA5">
        <w:rPr>
          <w:rFonts w:asciiTheme="minorHAnsi" w:hAnsiTheme="minorHAnsi" w:cstheme="minorHAnsi"/>
          <w:spacing w:val="1"/>
          <w:szCs w:val="20"/>
        </w:rPr>
        <w:t>b</w:t>
      </w:r>
      <w:r w:rsidRPr="00001DA5">
        <w:rPr>
          <w:rFonts w:asciiTheme="minorHAnsi" w:hAnsiTheme="minorHAnsi" w:cstheme="minorHAnsi"/>
          <w:szCs w:val="20"/>
        </w:rPr>
        <w:t>e</w:t>
      </w:r>
      <w:r w:rsidRPr="00001DA5">
        <w:rPr>
          <w:rFonts w:asciiTheme="minorHAnsi" w:hAnsiTheme="minorHAnsi" w:cstheme="minorHAnsi"/>
          <w:spacing w:val="-3"/>
          <w:szCs w:val="20"/>
        </w:rPr>
        <w:t xml:space="preserve"> </w:t>
      </w:r>
      <w:r w:rsidRPr="00001DA5">
        <w:rPr>
          <w:rFonts w:asciiTheme="minorHAnsi" w:hAnsiTheme="minorHAnsi" w:cstheme="minorHAnsi"/>
          <w:spacing w:val="2"/>
          <w:szCs w:val="20"/>
        </w:rPr>
        <w:t>w</w:t>
      </w:r>
      <w:r w:rsidRPr="00001DA5">
        <w:rPr>
          <w:rFonts w:asciiTheme="minorHAnsi" w:hAnsiTheme="minorHAnsi" w:cstheme="minorHAnsi"/>
          <w:szCs w:val="20"/>
        </w:rPr>
        <w:t>arra</w:t>
      </w:r>
      <w:r w:rsidRPr="00001DA5">
        <w:rPr>
          <w:rFonts w:asciiTheme="minorHAnsi" w:hAnsiTheme="minorHAnsi" w:cstheme="minorHAnsi"/>
          <w:spacing w:val="1"/>
          <w:szCs w:val="20"/>
        </w:rPr>
        <w:t>n</w:t>
      </w:r>
      <w:r w:rsidRPr="00001DA5">
        <w:rPr>
          <w:rFonts w:asciiTheme="minorHAnsi" w:hAnsiTheme="minorHAnsi" w:cstheme="minorHAnsi"/>
          <w:szCs w:val="20"/>
        </w:rPr>
        <w:t>ted</w:t>
      </w:r>
      <w:r w:rsidRPr="00001DA5">
        <w:rPr>
          <w:rFonts w:asciiTheme="minorHAnsi" w:hAnsiTheme="minorHAnsi" w:cstheme="minorHAnsi"/>
          <w:spacing w:val="-8"/>
          <w:szCs w:val="20"/>
        </w:rPr>
        <w:t xml:space="preserve"> </w:t>
      </w:r>
      <w:r w:rsidRPr="00001DA5">
        <w:rPr>
          <w:rFonts w:asciiTheme="minorHAnsi" w:hAnsiTheme="minorHAnsi" w:cstheme="minorHAnsi"/>
          <w:spacing w:val="1"/>
          <w:szCs w:val="20"/>
        </w:rPr>
        <w:t>a</w:t>
      </w:r>
      <w:r w:rsidRPr="00001DA5">
        <w:rPr>
          <w:rFonts w:asciiTheme="minorHAnsi" w:hAnsiTheme="minorHAnsi" w:cstheme="minorHAnsi"/>
          <w:szCs w:val="20"/>
        </w:rPr>
        <w:t>t</w:t>
      </w:r>
      <w:r w:rsidRPr="00001DA5">
        <w:rPr>
          <w:rFonts w:asciiTheme="minorHAnsi" w:hAnsiTheme="minorHAnsi" w:cstheme="minorHAnsi"/>
          <w:spacing w:val="-1"/>
          <w:szCs w:val="20"/>
        </w:rPr>
        <w:t xml:space="preserve"> </w:t>
      </w:r>
      <w:r w:rsidRPr="00001DA5">
        <w:rPr>
          <w:rFonts w:asciiTheme="minorHAnsi" w:hAnsiTheme="minorHAnsi" w:cstheme="minorHAnsi"/>
          <w:spacing w:val="1"/>
          <w:szCs w:val="20"/>
        </w:rPr>
        <w:t>und</w:t>
      </w:r>
      <w:r w:rsidRPr="00001DA5">
        <w:rPr>
          <w:rFonts w:asciiTheme="minorHAnsi" w:hAnsiTheme="minorHAnsi" w:cstheme="minorHAnsi"/>
          <w:spacing w:val="-1"/>
          <w:szCs w:val="20"/>
        </w:rPr>
        <w:t>e</w:t>
      </w:r>
      <w:r w:rsidRPr="00001DA5">
        <w:rPr>
          <w:rFonts w:asciiTheme="minorHAnsi" w:hAnsiTheme="minorHAnsi" w:cstheme="minorHAnsi"/>
          <w:szCs w:val="20"/>
        </w:rPr>
        <w:t>rgra</w:t>
      </w:r>
      <w:r w:rsidRPr="00001DA5">
        <w:rPr>
          <w:rFonts w:asciiTheme="minorHAnsi" w:hAnsiTheme="minorHAnsi" w:cstheme="minorHAnsi"/>
          <w:spacing w:val="2"/>
          <w:szCs w:val="20"/>
        </w:rPr>
        <w:t>d</w:t>
      </w:r>
      <w:r w:rsidRPr="00001DA5">
        <w:rPr>
          <w:rFonts w:asciiTheme="minorHAnsi" w:hAnsiTheme="minorHAnsi" w:cstheme="minorHAnsi"/>
          <w:spacing w:val="1"/>
          <w:szCs w:val="20"/>
        </w:rPr>
        <w:t>u</w:t>
      </w:r>
      <w:r w:rsidRPr="00001DA5">
        <w:rPr>
          <w:rFonts w:asciiTheme="minorHAnsi" w:hAnsiTheme="minorHAnsi" w:cstheme="minorHAnsi"/>
          <w:szCs w:val="20"/>
        </w:rPr>
        <w:t>a</w:t>
      </w:r>
      <w:r w:rsidRPr="00001DA5">
        <w:rPr>
          <w:rFonts w:asciiTheme="minorHAnsi" w:hAnsiTheme="minorHAnsi" w:cstheme="minorHAnsi"/>
          <w:spacing w:val="1"/>
          <w:szCs w:val="20"/>
        </w:rPr>
        <w:t>t</w:t>
      </w:r>
      <w:r w:rsidRPr="00001DA5">
        <w:rPr>
          <w:rFonts w:asciiTheme="minorHAnsi" w:hAnsiTheme="minorHAnsi" w:cstheme="minorHAnsi"/>
          <w:szCs w:val="20"/>
        </w:rPr>
        <w:t>e</w:t>
      </w:r>
      <w:r w:rsidRPr="00001DA5">
        <w:rPr>
          <w:rFonts w:asciiTheme="minorHAnsi" w:hAnsiTheme="minorHAnsi" w:cstheme="minorHAnsi"/>
          <w:spacing w:val="-13"/>
          <w:szCs w:val="20"/>
        </w:rPr>
        <w:t xml:space="preserve"> </w:t>
      </w:r>
      <w:r w:rsidRPr="00001DA5">
        <w:rPr>
          <w:rFonts w:asciiTheme="minorHAnsi" w:hAnsiTheme="minorHAnsi" w:cstheme="minorHAnsi"/>
          <w:spacing w:val="1"/>
          <w:szCs w:val="20"/>
        </w:rPr>
        <w:t>a</w:t>
      </w:r>
      <w:r w:rsidRPr="00001DA5">
        <w:rPr>
          <w:rFonts w:asciiTheme="minorHAnsi" w:hAnsiTheme="minorHAnsi" w:cstheme="minorHAnsi"/>
          <w:spacing w:val="-1"/>
          <w:szCs w:val="20"/>
        </w:rPr>
        <w:t>n</w:t>
      </w:r>
      <w:r w:rsidRPr="00001DA5">
        <w:rPr>
          <w:rFonts w:asciiTheme="minorHAnsi" w:hAnsiTheme="minorHAnsi" w:cstheme="minorHAnsi"/>
          <w:szCs w:val="20"/>
        </w:rPr>
        <w:t>d</w:t>
      </w:r>
      <w:r w:rsidRPr="00001DA5">
        <w:rPr>
          <w:rFonts w:asciiTheme="minorHAnsi" w:hAnsiTheme="minorHAnsi" w:cstheme="minorHAnsi"/>
          <w:spacing w:val="4"/>
          <w:szCs w:val="20"/>
        </w:rPr>
        <w:t xml:space="preserve"> </w:t>
      </w:r>
      <w:r w:rsidRPr="00001DA5">
        <w:rPr>
          <w:rFonts w:asciiTheme="minorHAnsi" w:hAnsiTheme="minorHAnsi" w:cstheme="minorHAnsi"/>
          <w:spacing w:val="-1"/>
          <w:szCs w:val="20"/>
        </w:rPr>
        <w:t>m</w:t>
      </w:r>
      <w:r w:rsidRPr="00001DA5">
        <w:rPr>
          <w:rFonts w:asciiTheme="minorHAnsi" w:hAnsiTheme="minorHAnsi" w:cstheme="minorHAnsi"/>
          <w:szCs w:val="20"/>
        </w:rPr>
        <w:t>ast</w:t>
      </w:r>
      <w:r w:rsidRPr="00001DA5">
        <w:rPr>
          <w:rFonts w:asciiTheme="minorHAnsi" w:hAnsiTheme="minorHAnsi" w:cstheme="minorHAnsi"/>
          <w:spacing w:val="-1"/>
          <w:szCs w:val="20"/>
        </w:rPr>
        <w:t>e</w:t>
      </w:r>
      <w:r w:rsidRPr="00001DA5">
        <w:rPr>
          <w:rFonts w:asciiTheme="minorHAnsi" w:hAnsiTheme="minorHAnsi" w:cstheme="minorHAnsi"/>
          <w:szCs w:val="20"/>
        </w:rPr>
        <w:t>r</w:t>
      </w:r>
      <w:r w:rsidRPr="00001DA5">
        <w:rPr>
          <w:rFonts w:asciiTheme="minorHAnsi" w:hAnsiTheme="minorHAnsi" w:cstheme="minorHAnsi"/>
          <w:spacing w:val="3"/>
          <w:szCs w:val="20"/>
        </w:rPr>
        <w:t>’</w:t>
      </w:r>
      <w:r w:rsidRPr="00001DA5">
        <w:rPr>
          <w:rFonts w:asciiTheme="minorHAnsi" w:hAnsiTheme="minorHAnsi" w:cstheme="minorHAnsi"/>
          <w:szCs w:val="20"/>
        </w:rPr>
        <w:t>s</w:t>
      </w:r>
      <w:r w:rsidRPr="00001DA5">
        <w:rPr>
          <w:rFonts w:asciiTheme="minorHAnsi" w:hAnsiTheme="minorHAnsi" w:cstheme="minorHAnsi"/>
          <w:spacing w:val="-8"/>
          <w:szCs w:val="20"/>
        </w:rPr>
        <w:t xml:space="preserve"> </w:t>
      </w:r>
      <w:r>
        <w:rPr>
          <w:rFonts w:asciiTheme="minorHAnsi" w:hAnsiTheme="minorHAnsi" w:cstheme="minorHAnsi"/>
          <w:spacing w:val="-8"/>
          <w:szCs w:val="20"/>
        </w:rPr>
        <w:t xml:space="preserve">degree </w:t>
      </w:r>
      <w:r w:rsidRPr="00001DA5">
        <w:rPr>
          <w:rFonts w:asciiTheme="minorHAnsi" w:hAnsiTheme="minorHAnsi" w:cstheme="minorHAnsi"/>
          <w:spacing w:val="1"/>
          <w:szCs w:val="20"/>
        </w:rPr>
        <w:t>le</w:t>
      </w:r>
      <w:r w:rsidRPr="00001DA5">
        <w:rPr>
          <w:rFonts w:asciiTheme="minorHAnsi" w:hAnsiTheme="minorHAnsi" w:cstheme="minorHAnsi"/>
          <w:spacing w:val="-1"/>
          <w:szCs w:val="20"/>
        </w:rPr>
        <w:t>ve</w:t>
      </w:r>
      <w:r w:rsidRPr="00001DA5">
        <w:rPr>
          <w:rFonts w:asciiTheme="minorHAnsi" w:hAnsiTheme="minorHAnsi" w:cstheme="minorHAnsi"/>
          <w:spacing w:val="2"/>
          <w:szCs w:val="20"/>
        </w:rPr>
        <w:t>l</w:t>
      </w:r>
      <w:r w:rsidRPr="00001DA5">
        <w:rPr>
          <w:rFonts w:asciiTheme="minorHAnsi" w:hAnsiTheme="minorHAnsi" w:cstheme="minorHAnsi"/>
          <w:spacing w:val="-1"/>
          <w:szCs w:val="20"/>
        </w:rPr>
        <w:t>s</w:t>
      </w:r>
      <w:r w:rsidRPr="00001DA5">
        <w:rPr>
          <w:rFonts w:asciiTheme="minorHAnsi" w:hAnsiTheme="minorHAnsi" w:cstheme="minorHAnsi"/>
          <w:szCs w:val="20"/>
        </w:rPr>
        <w:t>),</w:t>
      </w:r>
      <w:r w:rsidRPr="00001DA5">
        <w:rPr>
          <w:rFonts w:asciiTheme="minorHAnsi" w:hAnsiTheme="minorHAnsi" w:cstheme="minorHAnsi"/>
          <w:spacing w:val="-5"/>
          <w:szCs w:val="20"/>
        </w:rPr>
        <w:t xml:space="preserve"> </w:t>
      </w:r>
      <w:r w:rsidRPr="00001DA5">
        <w:rPr>
          <w:rFonts w:asciiTheme="minorHAnsi" w:hAnsiTheme="minorHAnsi" w:cstheme="minorHAnsi"/>
          <w:szCs w:val="20"/>
        </w:rPr>
        <w:t>i</w:t>
      </w:r>
      <w:r w:rsidRPr="00001DA5">
        <w:rPr>
          <w:rFonts w:asciiTheme="minorHAnsi" w:hAnsiTheme="minorHAnsi" w:cstheme="minorHAnsi"/>
          <w:spacing w:val="1"/>
          <w:szCs w:val="20"/>
        </w:rPr>
        <w:t>nd</w:t>
      </w:r>
      <w:r w:rsidRPr="00001DA5">
        <w:rPr>
          <w:rFonts w:asciiTheme="minorHAnsi" w:hAnsiTheme="minorHAnsi" w:cstheme="minorHAnsi"/>
          <w:szCs w:val="20"/>
        </w:rPr>
        <w:t>icate</w:t>
      </w:r>
      <w:r w:rsidRPr="00001DA5">
        <w:rPr>
          <w:rFonts w:asciiTheme="minorHAnsi" w:hAnsiTheme="minorHAnsi" w:cstheme="minorHAnsi"/>
          <w:spacing w:val="-6"/>
          <w:szCs w:val="20"/>
        </w:rPr>
        <w:t xml:space="preserve"> </w:t>
      </w:r>
      <w:r w:rsidRPr="00001DA5">
        <w:rPr>
          <w:rFonts w:asciiTheme="minorHAnsi" w:hAnsiTheme="minorHAnsi" w:cstheme="minorHAnsi"/>
          <w:szCs w:val="20"/>
        </w:rPr>
        <w:t>w</w:t>
      </w:r>
      <w:r w:rsidRPr="00001DA5">
        <w:rPr>
          <w:rFonts w:asciiTheme="minorHAnsi" w:hAnsiTheme="minorHAnsi" w:cstheme="minorHAnsi"/>
          <w:spacing w:val="3"/>
          <w:szCs w:val="20"/>
        </w:rPr>
        <w:t>h</w:t>
      </w:r>
      <w:r w:rsidRPr="00001DA5">
        <w:rPr>
          <w:rFonts w:asciiTheme="minorHAnsi" w:hAnsiTheme="minorHAnsi" w:cstheme="minorHAnsi"/>
          <w:szCs w:val="20"/>
        </w:rPr>
        <w:t xml:space="preserve">y </w:t>
      </w:r>
      <w:r w:rsidRPr="00001DA5">
        <w:rPr>
          <w:rFonts w:asciiTheme="minorHAnsi" w:hAnsiTheme="minorHAnsi" w:cstheme="minorHAnsi"/>
          <w:spacing w:val="1"/>
          <w:szCs w:val="20"/>
        </w:rPr>
        <w:t>dup</w:t>
      </w:r>
      <w:r w:rsidRPr="00001DA5">
        <w:rPr>
          <w:rFonts w:asciiTheme="minorHAnsi" w:hAnsiTheme="minorHAnsi" w:cstheme="minorHAnsi"/>
          <w:szCs w:val="20"/>
        </w:rPr>
        <w:t>lica</w:t>
      </w:r>
      <w:r w:rsidRPr="00001DA5">
        <w:rPr>
          <w:rFonts w:asciiTheme="minorHAnsi" w:hAnsiTheme="minorHAnsi" w:cstheme="minorHAnsi"/>
          <w:spacing w:val="1"/>
          <w:szCs w:val="20"/>
        </w:rPr>
        <w:t>ti</w:t>
      </w:r>
      <w:r w:rsidRPr="00001DA5">
        <w:rPr>
          <w:rFonts w:asciiTheme="minorHAnsi" w:hAnsiTheme="minorHAnsi" w:cstheme="minorHAnsi"/>
          <w:spacing w:val="-1"/>
          <w:szCs w:val="20"/>
        </w:rPr>
        <w:t>v</w:t>
      </w:r>
      <w:r w:rsidRPr="00001DA5">
        <w:rPr>
          <w:rFonts w:asciiTheme="minorHAnsi" w:hAnsiTheme="minorHAnsi" w:cstheme="minorHAnsi"/>
          <w:szCs w:val="20"/>
        </w:rPr>
        <w:t>e</w:t>
      </w:r>
      <w:r w:rsidRPr="00001DA5">
        <w:rPr>
          <w:rFonts w:asciiTheme="minorHAnsi" w:hAnsiTheme="minorHAnsi" w:cstheme="minorHAnsi"/>
          <w:spacing w:val="-10"/>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zCs w:val="20"/>
        </w:rPr>
        <w:t>gra</w:t>
      </w:r>
      <w:r w:rsidRPr="00001DA5">
        <w:rPr>
          <w:rFonts w:asciiTheme="minorHAnsi" w:hAnsiTheme="minorHAnsi" w:cstheme="minorHAnsi"/>
          <w:spacing w:val="2"/>
          <w:szCs w:val="20"/>
        </w:rPr>
        <w:t>m</w:t>
      </w:r>
      <w:r w:rsidRPr="00001DA5">
        <w:rPr>
          <w:rFonts w:asciiTheme="minorHAnsi" w:hAnsiTheme="minorHAnsi" w:cstheme="minorHAnsi"/>
          <w:szCs w:val="20"/>
        </w:rPr>
        <w:t>s</w:t>
      </w:r>
      <w:r w:rsidRPr="00001DA5">
        <w:rPr>
          <w:rFonts w:asciiTheme="minorHAnsi" w:hAnsiTheme="minorHAnsi" w:cstheme="minorHAnsi"/>
          <w:spacing w:val="-9"/>
          <w:szCs w:val="20"/>
        </w:rPr>
        <w:t xml:space="preserve"> </w:t>
      </w:r>
      <w:r w:rsidRPr="00001DA5">
        <w:rPr>
          <w:rFonts w:asciiTheme="minorHAnsi" w:hAnsiTheme="minorHAnsi" w:cstheme="minorHAnsi"/>
          <w:szCs w:val="20"/>
        </w:rPr>
        <w:t>sh</w:t>
      </w:r>
      <w:r w:rsidRPr="00001DA5">
        <w:rPr>
          <w:rFonts w:asciiTheme="minorHAnsi" w:hAnsiTheme="minorHAnsi" w:cstheme="minorHAnsi"/>
          <w:spacing w:val="1"/>
          <w:szCs w:val="20"/>
        </w:rPr>
        <w:t>ou</w:t>
      </w:r>
      <w:r w:rsidRPr="00001DA5">
        <w:rPr>
          <w:rFonts w:asciiTheme="minorHAnsi" w:hAnsiTheme="minorHAnsi" w:cstheme="minorHAnsi"/>
          <w:szCs w:val="20"/>
        </w:rPr>
        <w:t>ld</w:t>
      </w:r>
      <w:r w:rsidRPr="00001DA5">
        <w:rPr>
          <w:rFonts w:asciiTheme="minorHAnsi" w:hAnsiTheme="minorHAnsi" w:cstheme="minorHAnsi"/>
          <w:spacing w:val="-5"/>
          <w:szCs w:val="20"/>
        </w:rPr>
        <w:t xml:space="preserve"> </w:t>
      </w:r>
      <w:r w:rsidRPr="00001DA5">
        <w:rPr>
          <w:rFonts w:asciiTheme="minorHAnsi" w:hAnsiTheme="minorHAnsi" w:cstheme="minorHAnsi"/>
          <w:spacing w:val="1"/>
          <w:szCs w:val="20"/>
        </w:rPr>
        <w:t>b</w:t>
      </w:r>
      <w:r w:rsidRPr="00001DA5">
        <w:rPr>
          <w:rFonts w:asciiTheme="minorHAnsi" w:hAnsiTheme="minorHAnsi" w:cstheme="minorHAnsi"/>
          <w:szCs w:val="20"/>
        </w:rPr>
        <w:t>e</w:t>
      </w:r>
      <w:r w:rsidRPr="00001DA5">
        <w:rPr>
          <w:rFonts w:asciiTheme="minorHAnsi" w:hAnsiTheme="minorHAnsi" w:cstheme="minorHAnsi"/>
          <w:spacing w:val="-3"/>
          <w:szCs w:val="20"/>
        </w:rPr>
        <w:t xml:space="preserve"> </w:t>
      </w:r>
      <w:r w:rsidRPr="00001DA5">
        <w:rPr>
          <w:rFonts w:asciiTheme="minorHAnsi" w:hAnsiTheme="minorHAnsi" w:cstheme="minorHAnsi"/>
          <w:szCs w:val="20"/>
        </w:rPr>
        <w:t>warr</w:t>
      </w:r>
      <w:r w:rsidRPr="00001DA5">
        <w:rPr>
          <w:rFonts w:asciiTheme="minorHAnsi" w:hAnsiTheme="minorHAnsi" w:cstheme="minorHAnsi"/>
          <w:spacing w:val="1"/>
          <w:szCs w:val="20"/>
        </w:rPr>
        <w:t>an</w:t>
      </w:r>
      <w:r w:rsidRPr="00001DA5">
        <w:rPr>
          <w:rFonts w:asciiTheme="minorHAnsi" w:hAnsiTheme="minorHAnsi" w:cstheme="minorHAnsi"/>
          <w:szCs w:val="20"/>
        </w:rPr>
        <w:t>te</w:t>
      </w:r>
      <w:r w:rsidRPr="00001DA5">
        <w:rPr>
          <w:rFonts w:asciiTheme="minorHAnsi" w:hAnsiTheme="minorHAnsi" w:cstheme="minorHAnsi"/>
          <w:spacing w:val="3"/>
          <w:szCs w:val="20"/>
        </w:rPr>
        <w:t>d</w:t>
      </w:r>
      <w:r w:rsidRPr="00001DA5">
        <w:rPr>
          <w:rFonts w:asciiTheme="minorHAnsi" w:hAnsiTheme="minorHAnsi" w:cstheme="minorHAnsi"/>
          <w:szCs w:val="20"/>
        </w:rPr>
        <w:t>.</w:t>
      </w:r>
    </w:p>
    <w:p w14:paraId="12D4DF38" w14:textId="77777777" w:rsidR="00A12AFE" w:rsidRPr="00001DA5" w:rsidRDefault="00A12AFE" w:rsidP="007958C3">
      <w:pPr>
        <w:pStyle w:val="ListParagraph"/>
        <w:numPr>
          <w:ilvl w:val="0"/>
          <w:numId w:val="2"/>
        </w:numPr>
        <w:tabs>
          <w:tab w:val="left" w:pos="1280"/>
        </w:tabs>
        <w:spacing w:before="100" w:beforeAutospacing="1" w:after="100" w:afterAutospacing="1" w:line="240" w:lineRule="auto"/>
        <w:ind w:left="1080" w:right="881"/>
        <w:rPr>
          <w:rFonts w:asciiTheme="minorHAnsi" w:hAnsiTheme="minorHAnsi" w:cstheme="minorHAnsi"/>
          <w:szCs w:val="20"/>
        </w:rPr>
      </w:pPr>
      <w:r>
        <w:rPr>
          <w:rFonts w:asciiTheme="minorHAnsi" w:hAnsiTheme="minorHAnsi" w:cstheme="minorHAnsi"/>
          <w:szCs w:val="20"/>
        </w:rPr>
        <w:t xml:space="preserve">Numbers </w:t>
      </w:r>
      <w:r w:rsidRPr="00001DA5">
        <w:rPr>
          <w:rFonts w:asciiTheme="minorHAnsi" w:hAnsiTheme="minorHAnsi" w:cstheme="minorHAnsi"/>
          <w:spacing w:val="1"/>
          <w:szCs w:val="20"/>
        </w:rPr>
        <w:t>o</w:t>
      </w:r>
      <w:r w:rsidRPr="00001DA5">
        <w:rPr>
          <w:rFonts w:asciiTheme="minorHAnsi" w:hAnsiTheme="minorHAnsi" w:cstheme="minorHAnsi"/>
          <w:szCs w:val="20"/>
        </w:rPr>
        <w:t>f</w:t>
      </w:r>
      <w:r w:rsidRPr="00001DA5">
        <w:rPr>
          <w:rFonts w:asciiTheme="minorHAnsi" w:hAnsiTheme="minorHAnsi" w:cstheme="minorHAnsi"/>
          <w:spacing w:val="-1"/>
          <w:szCs w:val="20"/>
        </w:rPr>
        <w:t xml:space="preserve"> </w:t>
      </w:r>
      <w:r w:rsidRPr="00001DA5">
        <w:rPr>
          <w:rFonts w:asciiTheme="minorHAnsi" w:hAnsiTheme="minorHAnsi" w:cstheme="minorHAnsi"/>
          <w:szCs w:val="20"/>
        </w:rPr>
        <w:t>gra</w:t>
      </w:r>
      <w:r w:rsidRPr="00001DA5">
        <w:rPr>
          <w:rFonts w:asciiTheme="minorHAnsi" w:hAnsiTheme="minorHAnsi" w:cstheme="minorHAnsi"/>
          <w:spacing w:val="3"/>
          <w:szCs w:val="20"/>
        </w:rPr>
        <w:t>d</w:t>
      </w:r>
      <w:r w:rsidRPr="00001DA5">
        <w:rPr>
          <w:rFonts w:asciiTheme="minorHAnsi" w:hAnsiTheme="minorHAnsi" w:cstheme="minorHAnsi"/>
          <w:spacing w:val="1"/>
          <w:szCs w:val="20"/>
        </w:rPr>
        <w:t>u</w:t>
      </w:r>
      <w:r w:rsidRPr="00001DA5">
        <w:rPr>
          <w:rFonts w:asciiTheme="minorHAnsi" w:hAnsiTheme="minorHAnsi" w:cstheme="minorHAnsi"/>
          <w:szCs w:val="20"/>
        </w:rPr>
        <w:t>a</w:t>
      </w:r>
      <w:r w:rsidRPr="00001DA5">
        <w:rPr>
          <w:rFonts w:asciiTheme="minorHAnsi" w:hAnsiTheme="minorHAnsi" w:cstheme="minorHAnsi"/>
          <w:spacing w:val="1"/>
          <w:szCs w:val="20"/>
        </w:rPr>
        <w:t>t</w:t>
      </w:r>
      <w:r w:rsidRPr="00001DA5">
        <w:rPr>
          <w:rFonts w:asciiTheme="minorHAnsi" w:hAnsiTheme="minorHAnsi" w:cstheme="minorHAnsi"/>
          <w:spacing w:val="-1"/>
          <w:szCs w:val="20"/>
        </w:rPr>
        <w:t>e</w:t>
      </w:r>
      <w:r w:rsidRPr="00001DA5">
        <w:rPr>
          <w:rFonts w:asciiTheme="minorHAnsi" w:hAnsiTheme="minorHAnsi" w:cstheme="minorHAnsi"/>
          <w:szCs w:val="20"/>
        </w:rPr>
        <w:t>s</w:t>
      </w:r>
      <w:r w:rsidRPr="00001DA5">
        <w:rPr>
          <w:rFonts w:asciiTheme="minorHAnsi" w:hAnsiTheme="minorHAnsi" w:cstheme="minorHAnsi"/>
          <w:spacing w:val="-9"/>
          <w:szCs w:val="20"/>
        </w:rPr>
        <w:t xml:space="preserve"> </w:t>
      </w:r>
      <w:r w:rsidRPr="00001DA5">
        <w:rPr>
          <w:rFonts w:asciiTheme="minorHAnsi" w:hAnsiTheme="minorHAnsi" w:cstheme="minorHAnsi"/>
          <w:spacing w:val="1"/>
          <w:szCs w:val="20"/>
        </w:rPr>
        <w:t>an</w:t>
      </w:r>
      <w:r w:rsidRPr="00001DA5">
        <w:rPr>
          <w:rFonts w:asciiTheme="minorHAnsi" w:hAnsiTheme="minorHAnsi" w:cstheme="minorHAnsi"/>
          <w:szCs w:val="20"/>
        </w:rPr>
        <w:t xml:space="preserve">d </w:t>
      </w:r>
      <w:r w:rsidRPr="00001DA5">
        <w:rPr>
          <w:rFonts w:asciiTheme="minorHAnsi" w:hAnsiTheme="minorHAnsi" w:cstheme="minorHAnsi"/>
          <w:spacing w:val="-1"/>
          <w:szCs w:val="20"/>
        </w:rPr>
        <w:t>s</w:t>
      </w:r>
      <w:r w:rsidRPr="00001DA5">
        <w:rPr>
          <w:rFonts w:asciiTheme="minorHAnsi" w:hAnsiTheme="minorHAnsi" w:cstheme="minorHAnsi"/>
          <w:szCs w:val="20"/>
        </w:rPr>
        <w:t>t</w:t>
      </w:r>
      <w:r w:rsidRPr="00001DA5">
        <w:rPr>
          <w:rFonts w:asciiTheme="minorHAnsi" w:hAnsiTheme="minorHAnsi" w:cstheme="minorHAnsi"/>
          <w:spacing w:val="1"/>
          <w:szCs w:val="20"/>
        </w:rPr>
        <w:t>ud</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ts</w:t>
      </w:r>
      <w:r w:rsidRPr="00001DA5">
        <w:rPr>
          <w:rFonts w:asciiTheme="minorHAnsi" w:hAnsiTheme="minorHAnsi" w:cstheme="minorHAnsi"/>
          <w:spacing w:val="-8"/>
          <w:szCs w:val="20"/>
        </w:rPr>
        <w:t xml:space="preserve"> </w:t>
      </w:r>
      <w:r w:rsidRPr="00001DA5">
        <w:rPr>
          <w:rFonts w:asciiTheme="minorHAnsi" w:hAnsiTheme="minorHAnsi" w:cstheme="minorHAnsi"/>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zCs w:val="20"/>
        </w:rPr>
        <w:t>l</w:t>
      </w:r>
      <w:r w:rsidRPr="00001DA5">
        <w:rPr>
          <w:rFonts w:asciiTheme="minorHAnsi" w:hAnsiTheme="minorHAnsi" w:cstheme="minorHAnsi"/>
          <w:spacing w:val="2"/>
          <w:szCs w:val="20"/>
        </w:rPr>
        <w:t>l</w:t>
      </w:r>
      <w:r w:rsidRPr="00001DA5">
        <w:rPr>
          <w:rFonts w:asciiTheme="minorHAnsi" w:hAnsiTheme="minorHAnsi" w:cstheme="minorHAnsi"/>
          <w:spacing w:val="-1"/>
          <w:szCs w:val="20"/>
        </w:rPr>
        <w:t>e</w:t>
      </w:r>
      <w:r w:rsidRPr="00001DA5">
        <w:rPr>
          <w:rFonts w:asciiTheme="minorHAnsi" w:hAnsiTheme="minorHAnsi" w:cstheme="minorHAnsi"/>
          <w:szCs w:val="20"/>
        </w:rPr>
        <w:t>d</w:t>
      </w:r>
      <w:r w:rsidRPr="00001DA5">
        <w:rPr>
          <w:rFonts w:asciiTheme="minorHAnsi" w:hAnsiTheme="minorHAnsi" w:cstheme="minorHAnsi"/>
          <w:spacing w:val="-6"/>
          <w:szCs w:val="20"/>
        </w:rPr>
        <w:t xml:space="preserve"> </w:t>
      </w:r>
      <w:r>
        <w:rPr>
          <w:rFonts w:asciiTheme="minorHAnsi" w:hAnsiTheme="minorHAnsi" w:cstheme="minorHAnsi"/>
          <w:spacing w:val="1"/>
          <w:szCs w:val="20"/>
        </w:rPr>
        <w:t xml:space="preserve">in </w:t>
      </w:r>
      <w:r w:rsidRPr="00001DA5">
        <w:rPr>
          <w:rFonts w:asciiTheme="minorHAnsi" w:hAnsiTheme="minorHAnsi" w:cstheme="minorHAnsi"/>
          <w:spacing w:val="-1"/>
          <w:szCs w:val="20"/>
        </w:rPr>
        <w:t>s</w:t>
      </w:r>
      <w:r w:rsidRPr="00001DA5">
        <w:rPr>
          <w:rFonts w:asciiTheme="minorHAnsi" w:hAnsiTheme="minorHAnsi" w:cstheme="minorHAnsi"/>
          <w:szCs w:val="20"/>
        </w:rPr>
        <w:t>i</w:t>
      </w:r>
      <w:r w:rsidRPr="00001DA5">
        <w:rPr>
          <w:rFonts w:asciiTheme="minorHAnsi" w:hAnsiTheme="minorHAnsi" w:cstheme="minorHAnsi"/>
          <w:spacing w:val="1"/>
          <w:szCs w:val="20"/>
        </w:rPr>
        <w:t>m</w:t>
      </w:r>
      <w:r w:rsidRPr="00001DA5">
        <w:rPr>
          <w:rFonts w:asciiTheme="minorHAnsi" w:hAnsiTheme="minorHAnsi" w:cstheme="minorHAnsi"/>
          <w:szCs w:val="20"/>
        </w:rPr>
        <w:t>ilar</w:t>
      </w:r>
      <w:r w:rsidRPr="00001DA5">
        <w:rPr>
          <w:rFonts w:asciiTheme="minorHAnsi" w:hAnsiTheme="minorHAnsi" w:cstheme="minorHAnsi"/>
          <w:spacing w:val="-4"/>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zCs w:val="20"/>
        </w:rPr>
        <w:t>gr</w:t>
      </w:r>
      <w:r w:rsidRPr="00001DA5">
        <w:rPr>
          <w:rFonts w:asciiTheme="minorHAnsi" w:hAnsiTheme="minorHAnsi" w:cstheme="minorHAnsi"/>
          <w:spacing w:val="3"/>
          <w:szCs w:val="20"/>
        </w:rPr>
        <w:t>a</w:t>
      </w:r>
      <w:r w:rsidRPr="00001DA5">
        <w:rPr>
          <w:rFonts w:asciiTheme="minorHAnsi" w:hAnsiTheme="minorHAnsi" w:cstheme="minorHAnsi"/>
          <w:spacing w:val="-1"/>
          <w:szCs w:val="20"/>
        </w:rPr>
        <w:t>m</w:t>
      </w:r>
      <w:r w:rsidRPr="00001DA5">
        <w:rPr>
          <w:rFonts w:asciiTheme="minorHAnsi" w:hAnsiTheme="minorHAnsi" w:cstheme="minorHAnsi"/>
          <w:szCs w:val="20"/>
        </w:rPr>
        <w:t>s</w:t>
      </w:r>
      <w:r w:rsidRPr="00001DA5">
        <w:rPr>
          <w:rFonts w:asciiTheme="minorHAnsi" w:hAnsiTheme="minorHAnsi" w:cstheme="minorHAnsi"/>
          <w:spacing w:val="-8"/>
          <w:szCs w:val="20"/>
        </w:rPr>
        <w:t xml:space="preserve"> </w:t>
      </w:r>
      <w:r w:rsidRPr="00001DA5">
        <w:rPr>
          <w:rFonts w:asciiTheme="minorHAnsi" w:hAnsiTheme="minorHAnsi" w:cstheme="minorHAnsi"/>
          <w:szCs w:val="20"/>
        </w:rPr>
        <w:t>c</w:t>
      </w:r>
      <w:r w:rsidRPr="00001DA5">
        <w:rPr>
          <w:rFonts w:asciiTheme="minorHAnsi" w:hAnsiTheme="minorHAnsi" w:cstheme="minorHAnsi"/>
          <w:spacing w:val="1"/>
          <w:szCs w:val="20"/>
        </w:rPr>
        <w:t>u</w:t>
      </w:r>
      <w:r w:rsidRPr="00001DA5">
        <w:rPr>
          <w:rFonts w:asciiTheme="minorHAnsi" w:hAnsiTheme="minorHAnsi" w:cstheme="minorHAnsi"/>
          <w:szCs w:val="20"/>
        </w:rPr>
        <w:t>r</w:t>
      </w:r>
      <w:r w:rsidRPr="00001DA5">
        <w:rPr>
          <w:rFonts w:asciiTheme="minorHAnsi" w:hAnsiTheme="minorHAnsi" w:cstheme="minorHAnsi"/>
          <w:spacing w:val="3"/>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tly</w:t>
      </w:r>
      <w:r w:rsidRPr="00001DA5">
        <w:rPr>
          <w:rFonts w:asciiTheme="minorHAnsi" w:hAnsiTheme="minorHAnsi" w:cstheme="minorHAnsi"/>
          <w:spacing w:val="-6"/>
          <w:szCs w:val="20"/>
        </w:rPr>
        <w:t xml:space="preserve"> </w:t>
      </w:r>
      <w:r w:rsidRPr="00001DA5">
        <w:rPr>
          <w:rFonts w:asciiTheme="minorHAnsi" w:hAnsiTheme="minorHAnsi" w:cstheme="minorHAnsi"/>
          <w:spacing w:val="1"/>
          <w:szCs w:val="20"/>
        </w:rPr>
        <w:t>o</w:t>
      </w:r>
      <w:r w:rsidRPr="00001DA5">
        <w:rPr>
          <w:rFonts w:asciiTheme="minorHAnsi" w:hAnsiTheme="minorHAnsi" w:cstheme="minorHAnsi"/>
          <w:spacing w:val="-1"/>
          <w:szCs w:val="20"/>
        </w:rPr>
        <w:t>ffe</w:t>
      </w:r>
      <w:r w:rsidRPr="00001DA5">
        <w:rPr>
          <w:rFonts w:asciiTheme="minorHAnsi" w:hAnsiTheme="minorHAnsi" w:cstheme="minorHAnsi"/>
          <w:spacing w:val="2"/>
          <w:szCs w:val="20"/>
        </w:rPr>
        <w:t>r</w:t>
      </w:r>
      <w:r w:rsidRPr="00001DA5">
        <w:rPr>
          <w:rFonts w:asciiTheme="minorHAnsi" w:hAnsiTheme="minorHAnsi" w:cstheme="minorHAnsi"/>
          <w:spacing w:val="-1"/>
          <w:szCs w:val="20"/>
        </w:rPr>
        <w:t>e</w:t>
      </w:r>
      <w:r w:rsidRPr="00001DA5">
        <w:rPr>
          <w:rFonts w:asciiTheme="minorHAnsi" w:hAnsiTheme="minorHAnsi" w:cstheme="minorHAnsi"/>
          <w:szCs w:val="20"/>
        </w:rPr>
        <w:t>d o</w:t>
      </w:r>
      <w:r w:rsidRPr="00001DA5">
        <w:rPr>
          <w:rFonts w:asciiTheme="minorHAnsi" w:hAnsiTheme="minorHAnsi" w:cstheme="minorHAnsi"/>
          <w:spacing w:val="1"/>
          <w:szCs w:val="20"/>
        </w:rPr>
        <w:t>n</w:t>
      </w:r>
      <w:r w:rsidRPr="00001DA5">
        <w:rPr>
          <w:rFonts w:asciiTheme="minorHAnsi" w:hAnsiTheme="minorHAnsi" w:cstheme="minorHAnsi"/>
          <w:szCs w:val="20"/>
        </w:rPr>
        <w:t>line</w:t>
      </w:r>
      <w:r w:rsidRPr="00001DA5">
        <w:rPr>
          <w:rFonts w:asciiTheme="minorHAnsi" w:hAnsiTheme="minorHAnsi" w:cstheme="minorHAnsi"/>
          <w:spacing w:val="-5"/>
          <w:szCs w:val="20"/>
        </w:rPr>
        <w:t xml:space="preserve"> </w:t>
      </w:r>
      <w:r w:rsidRPr="00001DA5">
        <w:rPr>
          <w:rFonts w:asciiTheme="minorHAnsi" w:hAnsiTheme="minorHAnsi" w:cstheme="minorHAnsi"/>
          <w:spacing w:val="1"/>
          <w:szCs w:val="20"/>
        </w:rPr>
        <w:t>o</w:t>
      </w:r>
      <w:r w:rsidRPr="00001DA5">
        <w:rPr>
          <w:rFonts w:asciiTheme="minorHAnsi" w:hAnsiTheme="minorHAnsi" w:cstheme="minorHAnsi"/>
          <w:szCs w:val="20"/>
        </w:rPr>
        <w:t>r</w:t>
      </w:r>
      <w:r w:rsidRPr="00001DA5">
        <w:rPr>
          <w:rFonts w:asciiTheme="minorHAnsi" w:hAnsiTheme="minorHAnsi" w:cstheme="minorHAnsi"/>
          <w:spacing w:val="-2"/>
          <w:szCs w:val="20"/>
        </w:rPr>
        <w:t xml:space="preserve"> </w:t>
      </w:r>
      <w:r w:rsidRPr="00001DA5">
        <w:rPr>
          <w:rFonts w:asciiTheme="minorHAnsi" w:hAnsiTheme="minorHAnsi" w:cstheme="minorHAnsi"/>
          <w:spacing w:val="-1"/>
          <w:szCs w:val="20"/>
        </w:rPr>
        <w:t>f</w:t>
      </w:r>
      <w:r w:rsidRPr="00001DA5">
        <w:rPr>
          <w:rFonts w:asciiTheme="minorHAnsi" w:hAnsiTheme="minorHAnsi" w:cstheme="minorHAnsi"/>
          <w:szCs w:val="20"/>
        </w:rPr>
        <w:t>ac</w:t>
      </w:r>
      <w:r w:rsidRPr="00001DA5">
        <w:rPr>
          <w:rFonts w:asciiTheme="minorHAnsi" w:hAnsiTheme="minorHAnsi" w:cstheme="minorHAnsi"/>
          <w:spacing w:val="1"/>
          <w:szCs w:val="20"/>
        </w:rPr>
        <w:t>e</w:t>
      </w:r>
      <w:r w:rsidRPr="00001DA5">
        <w:rPr>
          <w:rFonts w:asciiTheme="minorHAnsi" w:hAnsiTheme="minorHAnsi" w:cstheme="minorHAnsi"/>
          <w:spacing w:val="-1"/>
          <w:szCs w:val="20"/>
        </w:rPr>
        <w:t>-</w:t>
      </w:r>
      <w:r w:rsidRPr="00001DA5">
        <w:rPr>
          <w:rFonts w:asciiTheme="minorHAnsi" w:hAnsiTheme="minorHAnsi" w:cstheme="minorHAnsi"/>
          <w:szCs w:val="20"/>
        </w:rPr>
        <w:t>to</w:t>
      </w:r>
      <w:r>
        <w:rPr>
          <w:rFonts w:asciiTheme="minorHAnsi" w:hAnsiTheme="minorHAnsi" w:cstheme="minorHAnsi"/>
          <w:szCs w:val="20"/>
        </w:rPr>
        <w:t>-</w:t>
      </w:r>
      <w:r w:rsidRPr="00001DA5">
        <w:rPr>
          <w:rFonts w:asciiTheme="minorHAnsi" w:hAnsiTheme="minorHAnsi" w:cstheme="minorHAnsi"/>
          <w:spacing w:val="-1"/>
          <w:szCs w:val="20"/>
        </w:rPr>
        <w:t>f</w:t>
      </w:r>
      <w:r w:rsidRPr="00001DA5">
        <w:rPr>
          <w:rFonts w:asciiTheme="minorHAnsi" w:hAnsiTheme="minorHAnsi" w:cstheme="minorHAnsi"/>
          <w:szCs w:val="20"/>
        </w:rPr>
        <w:t>ac</w:t>
      </w:r>
      <w:r w:rsidRPr="00001DA5">
        <w:rPr>
          <w:rFonts w:asciiTheme="minorHAnsi" w:hAnsiTheme="minorHAnsi" w:cstheme="minorHAnsi"/>
          <w:spacing w:val="1"/>
          <w:szCs w:val="20"/>
        </w:rPr>
        <w:t>e</w:t>
      </w:r>
      <w:r>
        <w:rPr>
          <w:rFonts w:asciiTheme="minorHAnsi" w:hAnsiTheme="minorHAnsi" w:cstheme="minorHAnsi"/>
          <w:spacing w:val="1"/>
          <w:szCs w:val="20"/>
        </w:rPr>
        <w:t xml:space="preserve">. For assistance, see the Board of Governors interactive data source, </w:t>
      </w:r>
      <w:hyperlink r:id="rId14" w:history="1">
        <w:r w:rsidRPr="00BE317B">
          <w:rPr>
            <w:rStyle w:val="Hyperlink"/>
            <w:rFonts w:asciiTheme="minorHAnsi" w:hAnsiTheme="minorHAnsi" w:cstheme="minorHAnsi"/>
            <w:spacing w:val="1"/>
            <w:szCs w:val="20"/>
          </w:rPr>
          <w:t>http://www.flbog.edu/resources/iud/</w:t>
        </w:r>
      </w:hyperlink>
      <w:r>
        <w:rPr>
          <w:rFonts w:asciiTheme="minorHAnsi" w:hAnsiTheme="minorHAnsi" w:cstheme="minorHAnsi"/>
          <w:spacing w:val="1"/>
          <w:szCs w:val="20"/>
        </w:rPr>
        <w:t>.</w:t>
      </w:r>
    </w:p>
    <w:p w14:paraId="0B841940" w14:textId="77777777" w:rsidR="00A12AFE" w:rsidRPr="00001DA5" w:rsidRDefault="00A12AFE" w:rsidP="00A12AFE">
      <w:pPr>
        <w:pStyle w:val="ListParagraph"/>
        <w:numPr>
          <w:ilvl w:val="0"/>
          <w:numId w:val="2"/>
        </w:numPr>
        <w:tabs>
          <w:tab w:val="left" w:pos="1280"/>
        </w:tabs>
        <w:spacing w:before="100" w:beforeAutospacing="1" w:after="100" w:afterAutospacing="1" w:line="240" w:lineRule="auto"/>
        <w:ind w:left="1080" w:right="601"/>
        <w:rPr>
          <w:rFonts w:asciiTheme="minorHAnsi" w:hAnsiTheme="minorHAnsi" w:cstheme="minorHAnsi"/>
          <w:szCs w:val="20"/>
        </w:rPr>
      </w:pPr>
      <w:r>
        <w:rPr>
          <w:rFonts w:asciiTheme="minorHAnsi" w:hAnsiTheme="minorHAnsi" w:cstheme="minorHAnsi"/>
          <w:szCs w:val="20"/>
        </w:rPr>
        <w:t>A</w:t>
      </w:r>
      <w:r w:rsidRPr="00001DA5">
        <w:rPr>
          <w:rFonts w:asciiTheme="minorHAnsi" w:hAnsiTheme="minorHAnsi" w:cstheme="minorHAnsi"/>
          <w:szCs w:val="20"/>
        </w:rPr>
        <w:t>s</w:t>
      </w:r>
      <w:r w:rsidRPr="00001DA5">
        <w:rPr>
          <w:rFonts w:asciiTheme="minorHAnsi" w:hAnsiTheme="minorHAnsi" w:cstheme="minorHAnsi"/>
          <w:spacing w:val="-3"/>
          <w:szCs w:val="20"/>
        </w:rPr>
        <w:t xml:space="preserve"> </w:t>
      </w:r>
      <w:r w:rsidRPr="00001DA5">
        <w:rPr>
          <w:rFonts w:asciiTheme="minorHAnsi" w:hAnsiTheme="minorHAnsi" w:cstheme="minorHAnsi"/>
          <w:spacing w:val="1"/>
          <w:szCs w:val="20"/>
        </w:rPr>
        <w:t>app</w:t>
      </w:r>
      <w:r w:rsidRPr="00001DA5">
        <w:rPr>
          <w:rFonts w:asciiTheme="minorHAnsi" w:hAnsiTheme="minorHAnsi" w:cstheme="minorHAnsi"/>
          <w:szCs w:val="20"/>
        </w:rPr>
        <w:t>lica</w:t>
      </w:r>
      <w:r w:rsidRPr="00001DA5">
        <w:rPr>
          <w:rFonts w:asciiTheme="minorHAnsi" w:hAnsiTheme="minorHAnsi" w:cstheme="minorHAnsi"/>
          <w:spacing w:val="1"/>
          <w:szCs w:val="20"/>
        </w:rPr>
        <w:t>b</w:t>
      </w:r>
      <w:r w:rsidRPr="00001DA5">
        <w:rPr>
          <w:rFonts w:asciiTheme="minorHAnsi" w:hAnsiTheme="minorHAnsi" w:cstheme="minorHAnsi"/>
          <w:szCs w:val="20"/>
        </w:rPr>
        <w:t>l</w:t>
      </w:r>
      <w:r w:rsidRPr="00001DA5">
        <w:rPr>
          <w:rFonts w:asciiTheme="minorHAnsi" w:hAnsiTheme="minorHAnsi" w:cstheme="minorHAnsi"/>
          <w:spacing w:val="-1"/>
          <w:szCs w:val="20"/>
        </w:rPr>
        <w:t>e</w:t>
      </w:r>
      <w:r w:rsidRPr="00001DA5">
        <w:rPr>
          <w:rFonts w:asciiTheme="minorHAnsi" w:hAnsiTheme="minorHAnsi" w:cstheme="minorHAnsi"/>
          <w:szCs w:val="20"/>
        </w:rPr>
        <w:t>:</w:t>
      </w:r>
      <w:r w:rsidRPr="00001DA5">
        <w:rPr>
          <w:rFonts w:asciiTheme="minorHAnsi" w:hAnsiTheme="minorHAnsi" w:cstheme="minorHAnsi"/>
          <w:spacing w:val="-9"/>
          <w:szCs w:val="20"/>
        </w:rPr>
        <w:t xml:space="preserve"> </w:t>
      </w:r>
      <w:r w:rsidRPr="00001DA5">
        <w:rPr>
          <w:rFonts w:asciiTheme="minorHAnsi" w:hAnsiTheme="minorHAnsi" w:cstheme="minorHAnsi"/>
          <w:spacing w:val="3"/>
          <w:szCs w:val="20"/>
        </w:rPr>
        <w:t>p</w:t>
      </w:r>
      <w:r w:rsidRPr="00001DA5">
        <w:rPr>
          <w:rFonts w:asciiTheme="minorHAnsi" w:hAnsiTheme="minorHAnsi" w:cstheme="minorHAnsi"/>
          <w:szCs w:val="20"/>
        </w:rPr>
        <w:t>lac</w:t>
      </w:r>
      <w:r w:rsidRPr="00001DA5">
        <w:rPr>
          <w:rFonts w:asciiTheme="minorHAnsi" w:hAnsiTheme="minorHAnsi" w:cstheme="minorHAnsi"/>
          <w:spacing w:val="2"/>
          <w:szCs w:val="20"/>
        </w:rPr>
        <w:t>e</w:t>
      </w:r>
      <w:r w:rsidRPr="00001DA5">
        <w:rPr>
          <w:rFonts w:asciiTheme="minorHAnsi" w:hAnsiTheme="minorHAnsi" w:cstheme="minorHAnsi"/>
          <w:spacing w:val="1"/>
          <w:szCs w:val="20"/>
        </w:rPr>
        <w:t>-b</w:t>
      </w:r>
      <w:r w:rsidRPr="00001DA5">
        <w:rPr>
          <w:rFonts w:asciiTheme="minorHAnsi" w:hAnsiTheme="minorHAnsi" w:cstheme="minorHAnsi"/>
          <w:szCs w:val="20"/>
        </w:rPr>
        <w:t>o</w:t>
      </w:r>
      <w:r w:rsidRPr="00001DA5">
        <w:rPr>
          <w:rFonts w:asciiTheme="minorHAnsi" w:hAnsiTheme="minorHAnsi" w:cstheme="minorHAnsi"/>
          <w:spacing w:val="1"/>
          <w:szCs w:val="20"/>
        </w:rPr>
        <w:t>un</w:t>
      </w:r>
      <w:r w:rsidRPr="00001DA5">
        <w:rPr>
          <w:rFonts w:asciiTheme="minorHAnsi" w:hAnsiTheme="minorHAnsi" w:cstheme="minorHAnsi"/>
          <w:szCs w:val="20"/>
        </w:rPr>
        <w:t>d</w:t>
      </w:r>
      <w:r w:rsidRPr="00001DA5">
        <w:rPr>
          <w:rFonts w:asciiTheme="minorHAnsi" w:hAnsiTheme="minorHAnsi" w:cstheme="minorHAnsi"/>
          <w:spacing w:val="-9"/>
          <w:szCs w:val="20"/>
        </w:rPr>
        <w:t xml:space="preserve"> </w:t>
      </w:r>
      <w:r w:rsidRPr="00001DA5">
        <w:rPr>
          <w:rFonts w:asciiTheme="minorHAnsi" w:hAnsiTheme="minorHAnsi" w:cstheme="minorHAnsi"/>
          <w:szCs w:val="20"/>
        </w:rPr>
        <w:t>lear</w:t>
      </w:r>
      <w:r w:rsidRPr="00001DA5">
        <w:rPr>
          <w:rFonts w:asciiTheme="minorHAnsi" w:hAnsiTheme="minorHAnsi" w:cstheme="minorHAnsi"/>
          <w:spacing w:val="1"/>
          <w:szCs w:val="20"/>
        </w:rPr>
        <w:t>n</w:t>
      </w:r>
      <w:r w:rsidRPr="00001DA5">
        <w:rPr>
          <w:rFonts w:asciiTheme="minorHAnsi" w:hAnsiTheme="minorHAnsi" w:cstheme="minorHAnsi"/>
          <w:spacing w:val="-1"/>
          <w:szCs w:val="20"/>
        </w:rPr>
        <w:t>e</w:t>
      </w:r>
      <w:r w:rsidRPr="00001DA5">
        <w:rPr>
          <w:rFonts w:asciiTheme="minorHAnsi" w:hAnsiTheme="minorHAnsi" w:cstheme="minorHAnsi"/>
          <w:szCs w:val="20"/>
        </w:rPr>
        <w:t>rs,</w:t>
      </w:r>
      <w:r w:rsidRPr="00001DA5">
        <w:rPr>
          <w:rFonts w:asciiTheme="minorHAnsi" w:hAnsiTheme="minorHAnsi" w:cstheme="minorHAnsi"/>
          <w:spacing w:val="-6"/>
          <w:szCs w:val="20"/>
        </w:rPr>
        <w:t xml:space="preserve"> </w:t>
      </w:r>
      <w:r w:rsidRPr="00001DA5">
        <w:rPr>
          <w:rFonts w:asciiTheme="minorHAnsi" w:hAnsiTheme="minorHAnsi" w:cstheme="minorHAnsi"/>
          <w:spacing w:val="1"/>
          <w:szCs w:val="20"/>
        </w:rPr>
        <w:t>und</w:t>
      </w:r>
      <w:r w:rsidRPr="00001DA5">
        <w:rPr>
          <w:rFonts w:asciiTheme="minorHAnsi" w:hAnsiTheme="minorHAnsi" w:cstheme="minorHAnsi"/>
          <w:spacing w:val="-1"/>
          <w:szCs w:val="20"/>
        </w:rPr>
        <w:t>e</w:t>
      </w:r>
      <w:r w:rsidRPr="00001DA5">
        <w:rPr>
          <w:rFonts w:asciiTheme="minorHAnsi" w:hAnsiTheme="minorHAnsi" w:cstheme="minorHAnsi"/>
          <w:szCs w:val="20"/>
        </w:rPr>
        <w:t>r</w:t>
      </w:r>
      <w:r w:rsidRPr="00001DA5">
        <w:rPr>
          <w:rFonts w:asciiTheme="minorHAnsi" w:hAnsiTheme="minorHAnsi" w:cstheme="minorHAnsi"/>
          <w:spacing w:val="-1"/>
          <w:szCs w:val="20"/>
        </w:rPr>
        <w:t>se</w:t>
      </w:r>
      <w:r w:rsidRPr="00001DA5">
        <w:rPr>
          <w:rFonts w:asciiTheme="minorHAnsi" w:hAnsiTheme="minorHAnsi" w:cstheme="minorHAnsi"/>
          <w:spacing w:val="2"/>
          <w:szCs w:val="20"/>
        </w:rPr>
        <w:t>r</w:t>
      </w:r>
      <w:r w:rsidRPr="00001DA5">
        <w:rPr>
          <w:rFonts w:asciiTheme="minorHAnsi" w:hAnsiTheme="minorHAnsi" w:cstheme="minorHAnsi"/>
          <w:spacing w:val="-1"/>
          <w:szCs w:val="20"/>
        </w:rPr>
        <w:t>ve</w:t>
      </w:r>
      <w:r w:rsidRPr="00001DA5">
        <w:rPr>
          <w:rFonts w:asciiTheme="minorHAnsi" w:hAnsiTheme="minorHAnsi" w:cstheme="minorHAnsi"/>
          <w:szCs w:val="20"/>
        </w:rPr>
        <w:t>d</w:t>
      </w:r>
      <w:r w:rsidRPr="00001DA5">
        <w:rPr>
          <w:rFonts w:asciiTheme="minorHAnsi" w:hAnsiTheme="minorHAnsi" w:cstheme="minorHAnsi"/>
          <w:spacing w:val="-7"/>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o</w:t>
      </w:r>
      <w:r w:rsidRPr="00001DA5">
        <w:rPr>
          <w:rFonts w:asciiTheme="minorHAnsi" w:hAnsiTheme="minorHAnsi" w:cstheme="minorHAnsi"/>
          <w:spacing w:val="1"/>
          <w:szCs w:val="20"/>
        </w:rPr>
        <w:t>pu</w:t>
      </w:r>
      <w:r w:rsidRPr="00001DA5">
        <w:rPr>
          <w:rFonts w:asciiTheme="minorHAnsi" w:hAnsiTheme="minorHAnsi" w:cstheme="minorHAnsi"/>
          <w:szCs w:val="20"/>
        </w:rPr>
        <w:t>la</w:t>
      </w:r>
      <w:r w:rsidRPr="00001DA5">
        <w:rPr>
          <w:rFonts w:asciiTheme="minorHAnsi" w:hAnsiTheme="minorHAnsi" w:cstheme="minorHAnsi"/>
          <w:spacing w:val="1"/>
          <w:szCs w:val="20"/>
        </w:rPr>
        <w:t>t</w:t>
      </w:r>
      <w:r w:rsidRPr="00001DA5">
        <w:rPr>
          <w:rFonts w:asciiTheme="minorHAnsi" w:hAnsiTheme="minorHAnsi" w:cstheme="minorHAnsi"/>
          <w:szCs w:val="20"/>
        </w:rPr>
        <w:t>io</w:t>
      </w:r>
      <w:r w:rsidRPr="00001DA5">
        <w:rPr>
          <w:rFonts w:asciiTheme="minorHAnsi" w:hAnsiTheme="minorHAnsi" w:cstheme="minorHAnsi"/>
          <w:spacing w:val="1"/>
          <w:szCs w:val="20"/>
        </w:rPr>
        <w:t>n</w:t>
      </w:r>
      <w:r w:rsidRPr="00001DA5">
        <w:rPr>
          <w:rFonts w:asciiTheme="minorHAnsi" w:hAnsiTheme="minorHAnsi" w:cstheme="minorHAnsi"/>
          <w:szCs w:val="20"/>
        </w:rPr>
        <w:t>s</w:t>
      </w:r>
      <w:r w:rsidRPr="00001DA5">
        <w:rPr>
          <w:rFonts w:asciiTheme="minorHAnsi" w:hAnsiTheme="minorHAnsi" w:cstheme="minorHAnsi"/>
          <w:spacing w:val="-11"/>
          <w:szCs w:val="20"/>
        </w:rPr>
        <w:t xml:space="preserve"> </w:t>
      </w:r>
      <w:r w:rsidRPr="00001DA5">
        <w:rPr>
          <w:rFonts w:asciiTheme="minorHAnsi" w:hAnsiTheme="minorHAnsi" w:cstheme="minorHAnsi"/>
          <w:szCs w:val="20"/>
        </w:rPr>
        <w:t>in</w:t>
      </w:r>
      <w:r w:rsidRPr="00001DA5">
        <w:rPr>
          <w:rFonts w:asciiTheme="minorHAnsi" w:hAnsiTheme="minorHAnsi" w:cstheme="minorHAnsi"/>
          <w:spacing w:val="-1"/>
          <w:szCs w:val="20"/>
        </w:rPr>
        <w:t xml:space="preserve"> </w:t>
      </w:r>
      <w:r w:rsidRPr="00001DA5">
        <w:rPr>
          <w:rFonts w:asciiTheme="minorHAnsi" w:hAnsiTheme="minorHAnsi" w:cstheme="minorHAnsi"/>
          <w:spacing w:val="1"/>
          <w:szCs w:val="20"/>
        </w:rPr>
        <w:t>th</w:t>
      </w:r>
      <w:r w:rsidRPr="00001DA5">
        <w:rPr>
          <w:rFonts w:asciiTheme="minorHAnsi" w:hAnsiTheme="minorHAnsi" w:cstheme="minorHAnsi"/>
          <w:szCs w:val="20"/>
        </w:rPr>
        <w:t>e</w:t>
      </w:r>
      <w:r w:rsidRPr="00001DA5">
        <w:rPr>
          <w:rFonts w:asciiTheme="minorHAnsi" w:hAnsiTheme="minorHAnsi" w:cstheme="minorHAnsi"/>
          <w:spacing w:val="-4"/>
          <w:szCs w:val="20"/>
        </w:rPr>
        <w:t xml:space="preserve"> </w:t>
      </w:r>
      <w:r w:rsidRPr="00001DA5">
        <w:rPr>
          <w:rFonts w:asciiTheme="minorHAnsi" w:hAnsiTheme="minorHAnsi" w:cstheme="minorHAnsi"/>
          <w:szCs w:val="20"/>
        </w:rPr>
        <w:t>fi</w:t>
      </w:r>
      <w:r w:rsidRPr="00001DA5">
        <w:rPr>
          <w:rFonts w:asciiTheme="minorHAnsi" w:hAnsiTheme="minorHAnsi" w:cstheme="minorHAnsi"/>
          <w:spacing w:val="-1"/>
          <w:szCs w:val="20"/>
        </w:rPr>
        <w:t>e</w:t>
      </w:r>
      <w:r w:rsidRPr="00001DA5">
        <w:rPr>
          <w:rFonts w:asciiTheme="minorHAnsi" w:hAnsiTheme="minorHAnsi" w:cstheme="minorHAnsi"/>
          <w:szCs w:val="20"/>
        </w:rPr>
        <w:t>l</w:t>
      </w:r>
      <w:r w:rsidRPr="00001DA5">
        <w:rPr>
          <w:rFonts w:asciiTheme="minorHAnsi" w:hAnsiTheme="minorHAnsi" w:cstheme="minorHAnsi"/>
          <w:spacing w:val="1"/>
          <w:szCs w:val="20"/>
        </w:rPr>
        <w:t>d</w:t>
      </w:r>
      <w:r w:rsidRPr="00001DA5">
        <w:rPr>
          <w:rFonts w:asciiTheme="minorHAnsi" w:hAnsiTheme="minorHAnsi" w:cstheme="minorHAnsi"/>
          <w:szCs w:val="20"/>
        </w:rPr>
        <w:t>/</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pacing w:val="-1"/>
          <w:szCs w:val="20"/>
        </w:rPr>
        <w:t>f</w:t>
      </w:r>
      <w:r w:rsidRPr="00001DA5">
        <w:rPr>
          <w:rFonts w:asciiTheme="minorHAnsi" w:hAnsiTheme="minorHAnsi" w:cstheme="minorHAnsi"/>
          <w:spacing w:val="1"/>
          <w:szCs w:val="20"/>
        </w:rPr>
        <w:t>e</w:t>
      </w:r>
      <w:r w:rsidRPr="00001DA5">
        <w:rPr>
          <w:rFonts w:asciiTheme="minorHAnsi" w:hAnsiTheme="minorHAnsi" w:cstheme="minorHAnsi"/>
          <w:spacing w:val="-1"/>
          <w:szCs w:val="20"/>
        </w:rPr>
        <w:t>ss</w:t>
      </w:r>
      <w:r w:rsidRPr="00001DA5">
        <w:rPr>
          <w:rFonts w:asciiTheme="minorHAnsi" w:hAnsiTheme="minorHAnsi" w:cstheme="minorHAnsi"/>
          <w:szCs w:val="20"/>
        </w:rPr>
        <w:t>io</w:t>
      </w:r>
      <w:r w:rsidRPr="00001DA5">
        <w:rPr>
          <w:rFonts w:asciiTheme="minorHAnsi" w:hAnsiTheme="minorHAnsi" w:cstheme="minorHAnsi"/>
          <w:spacing w:val="6"/>
          <w:szCs w:val="20"/>
        </w:rPr>
        <w:t>n</w:t>
      </w:r>
      <w:r w:rsidRPr="00001DA5">
        <w:rPr>
          <w:rFonts w:asciiTheme="minorHAnsi" w:hAnsiTheme="minorHAnsi" w:cstheme="minorHAnsi"/>
          <w:szCs w:val="20"/>
        </w:rPr>
        <w:t>,</w:t>
      </w:r>
      <w:r w:rsidRPr="00001DA5">
        <w:rPr>
          <w:rFonts w:asciiTheme="minorHAnsi" w:hAnsiTheme="minorHAnsi" w:cstheme="minorHAnsi"/>
          <w:spacing w:val="-12"/>
          <w:szCs w:val="20"/>
        </w:rPr>
        <w:t xml:space="preserve"> </w:t>
      </w:r>
      <w:r w:rsidRPr="00001DA5">
        <w:rPr>
          <w:rFonts w:asciiTheme="minorHAnsi" w:hAnsiTheme="minorHAnsi" w:cstheme="minorHAnsi"/>
          <w:szCs w:val="20"/>
        </w:rPr>
        <w:t>a</w:t>
      </w:r>
      <w:r w:rsidRPr="00001DA5">
        <w:rPr>
          <w:rFonts w:asciiTheme="minorHAnsi" w:hAnsiTheme="minorHAnsi" w:cstheme="minorHAnsi"/>
          <w:spacing w:val="1"/>
          <w:szCs w:val="20"/>
        </w:rPr>
        <w:t>n</w:t>
      </w:r>
      <w:r w:rsidRPr="00001DA5">
        <w:rPr>
          <w:rFonts w:asciiTheme="minorHAnsi" w:hAnsiTheme="minorHAnsi" w:cstheme="minorHAnsi"/>
          <w:szCs w:val="20"/>
        </w:rPr>
        <w:t xml:space="preserve">d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pacing w:val="-1"/>
          <w:szCs w:val="20"/>
        </w:rPr>
        <w:t>fe</w:t>
      </w:r>
      <w:r w:rsidRPr="00001DA5">
        <w:rPr>
          <w:rFonts w:asciiTheme="minorHAnsi" w:hAnsiTheme="minorHAnsi" w:cstheme="minorHAnsi"/>
          <w:spacing w:val="1"/>
          <w:szCs w:val="20"/>
        </w:rPr>
        <w:t>s</w:t>
      </w:r>
      <w:r w:rsidRPr="00001DA5">
        <w:rPr>
          <w:rFonts w:asciiTheme="minorHAnsi" w:hAnsiTheme="minorHAnsi" w:cstheme="minorHAnsi"/>
          <w:spacing w:val="-1"/>
          <w:szCs w:val="20"/>
        </w:rPr>
        <w:t>s</w:t>
      </w:r>
      <w:r w:rsidRPr="00001DA5">
        <w:rPr>
          <w:rFonts w:asciiTheme="minorHAnsi" w:hAnsiTheme="minorHAnsi" w:cstheme="minorHAnsi"/>
          <w:szCs w:val="20"/>
        </w:rPr>
        <w:t>io</w:t>
      </w:r>
      <w:r w:rsidRPr="00001DA5">
        <w:rPr>
          <w:rFonts w:asciiTheme="minorHAnsi" w:hAnsiTheme="minorHAnsi" w:cstheme="minorHAnsi"/>
          <w:spacing w:val="1"/>
          <w:szCs w:val="20"/>
        </w:rPr>
        <w:t>n</w:t>
      </w:r>
      <w:r w:rsidRPr="00001DA5">
        <w:rPr>
          <w:rFonts w:asciiTheme="minorHAnsi" w:hAnsiTheme="minorHAnsi" w:cstheme="minorHAnsi"/>
          <w:szCs w:val="20"/>
        </w:rPr>
        <w:t>al</w:t>
      </w:r>
      <w:r w:rsidRPr="00001DA5">
        <w:rPr>
          <w:rFonts w:asciiTheme="minorHAnsi" w:hAnsiTheme="minorHAnsi" w:cstheme="minorHAnsi"/>
          <w:spacing w:val="-9"/>
          <w:szCs w:val="20"/>
        </w:rPr>
        <w:t xml:space="preserve"> </w:t>
      </w:r>
      <w:r w:rsidRPr="00001DA5">
        <w:rPr>
          <w:rFonts w:asciiTheme="minorHAnsi" w:hAnsiTheme="minorHAnsi" w:cstheme="minorHAnsi"/>
          <w:szCs w:val="20"/>
        </w:rPr>
        <w:t>cr</w:t>
      </w:r>
      <w:r w:rsidRPr="00001DA5">
        <w:rPr>
          <w:rFonts w:asciiTheme="minorHAnsi" w:hAnsiTheme="minorHAnsi" w:cstheme="minorHAnsi"/>
          <w:spacing w:val="-1"/>
          <w:szCs w:val="20"/>
        </w:rPr>
        <w:t>e</w:t>
      </w:r>
      <w:r w:rsidRPr="00001DA5">
        <w:rPr>
          <w:rFonts w:asciiTheme="minorHAnsi" w:hAnsiTheme="minorHAnsi" w:cstheme="minorHAnsi"/>
          <w:spacing w:val="3"/>
          <w:szCs w:val="20"/>
        </w:rPr>
        <w:t>d</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ti</w:t>
      </w:r>
      <w:r w:rsidRPr="00001DA5">
        <w:rPr>
          <w:rFonts w:asciiTheme="minorHAnsi" w:hAnsiTheme="minorHAnsi" w:cstheme="minorHAnsi"/>
          <w:spacing w:val="1"/>
          <w:szCs w:val="20"/>
        </w:rPr>
        <w:t>a</w:t>
      </w:r>
      <w:r w:rsidRPr="00001DA5">
        <w:rPr>
          <w:rFonts w:asciiTheme="minorHAnsi" w:hAnsiTheme="minorHAnsi" w:cstheme="minorHAnsi"/>
          <w:szCs w:val="20"/>
        </w:rPr>
        <w:t>ls</w:t>
      </w:r>
      <w:r w:rsidRPr="00001DA5">
        <w:rPr>
          <w:rFonts w:asciiTheme="minorHAnsi" w:hAnsiTheme="minorHAnsi" w:cstheme="minorHAnsi"/>
          <w:spacing w:val="-10"/>
          <w:szCs w:val="20"/>
        </w:rPr>
        <w:t xml:space="preserve"> </w:t>
      </w:r>
      <w:r w:rsidRPr="00001DA5">
        <w:rPr>
          <w:rFonts w:asciiTheme="minorHAnsi" w:hAnsiTheme="minorHAnsi" w:cstheme="minorHAnsi"/>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qu</w:t>
      </w:r>
      <w:r w:rsidRPr="00001DA5">
        <w:rPr>
          <w:rFonts w:asciiTheme="minorHAnsi" w:hAnsiTheme="minorHAnsi" w:cstheme="minorHAnsi"/>
          <w:spacing w:val="2"/>
          <w:szCs w:val="20"/>
        </w:rPr>
        <w:t>i</w:t>
      </w:r>
      <w:r w:rsidRPr="00001DA5">
        <w:rPr>
          <w:rFonts w:asciiTheme="minorHAnsi" w:hAnsiTheme="minorHAnsi" w:cstheme="minorHAnsi"/>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m</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w:t>
      </w:r>
      <w:r w:rsidRPr="00001DA5">
        <w:rPr>
          <w:rFonts w:asciiTheme="minorHAnsi" w:hAnsiTheme="minorHAnsi" w:cstheme="minorHAnsi"/>
          <w:spacing w:val="3"/>
          <w:szCs w:val="20"/>
        </w:rPr>
        <w:t>s</w:t>
      </w:r>
      <w:r w:rsidRPr="00001DA5">
        <w:rPr>
          <w:rFonts w:asciiTheme="minorHAnsi" w:hAnsiTheme="minorHAnsi" w:cstheme="minorHAnsi"/>
          <w:szCs w:val="20"/>
        </w:rPr>
        <w:t>.</w:t>
      </w:r>
      <w:r w:rsidRPr="00001DA5">
        <w:rPr>
          <w:rFonts w:asciiTheme="minorHAnsi" w:hAnsiTheme="minorHAnsi" w:cstheme="minorHAnsi"/>
          <w:spacing w:val="35"/>
          <w:szCs w:val="20"/>
        </w:rPr>
        <w:t xml:space="preserve"> </w:t>
      </w:r>
      <w:r w:rsidRPr="00001DA5">
        <w:rPr>
          <w:rFonts w:asciiTheme="minorHAnsi" w:hAnsiTheme="minorHAnsi" w:cstheme="minorHAnsi"/>
          <w:szCs w:val="20"/>
        </w:rPr>
        <w:t>(</w:t>
      </w:r>
      <w:r w:rsidRPr="00001DA5">
        <w:rPr>
          <w:rFonts w:asciiTheme="minorHAnsi" w:hAnsiTheme="minorHAnsi" w:cstheme="minorHAnsi"/>
          <w:spacing w:val="-1"/>
          <w:szCs w:val="20"/>
        </w:rPr>
        <w:t>m</w:t>
      </w:r>
      <w:r w:rsidRPr="00001DA5">
        <w:rPr>
          <w:rFonts w:asciiTheme="minorHAnsi" w:hAnsiTheme="minorHAnsi" w:cstheme="minorHAnsi"/>
          <w:szCs w:val="20"/>
        </w:rPr>
        <w:t>a</w:t>
      </w:r>
      <w:r w:rsidRPr="00001DA5">
        <w:rPr>
          <w:rFonts w:asciiTheme="minorHAnsi" w:hAnsiTheme="minorHAnsi" w:cstheme="minorHAnsi"/>
          <w:spacing w:val="3"/>
          <w:szCs w:val="20"/>
        </w:rPr>
        <w:t>x</w:t>
      </w:r>
      <w:r w:rsidRPr="00001DA5">
        <w:rPr>
          <w:rFonts w:asciiTheme="minorHAnsi" w:hAnsiTheme="minorHAnsi" w:cstheme="minorHAnsi"/>
          <w:szCs w:val="20"/>
        </w:rPr>
        <w:t>i</w:t>
      </w:r>
      <w:r w:rsidRPr="00001DA5">
        <w:rPr>
          <w:rFonts w:asciiTheme="minorHAnsi" w:hAnsiTheme="minorHAnsi" w:cstheme="minorHAnsi"/>
          <w:spacing w:val="-1"/>
          <w:szCs w:val="20"/>
        </w:rPr>
        <w:t>m</w:t>
      </w:r>
      <w:r w:rsidRPr="00001DA5">
        <w:rPr>
          <w:rFonts w:asciiTheme="minorHAnsi" w:hAnsiTheme="minorHAnsi" w:cstheme="minorHAnsi"/>
          <w:spacing w:val="1"/>
          <w:szCs w:val="20"/>
        </w:rPr>
        <w:t>u</w:t>
      </w:r>
      <w:r w:rsidRPr="00001DA5">
        <w:rPr>
          <w:rFonts w:asciiTheme="minorHAnsi" w:hAnsiTheme="minorHAnsi" w:cstheme="minorHAnsi"/>
          <w:szCs w:val="20"/>
        </w:rPr>
        <w:t>m</w:t>
      </w:r>
      <w:r w:rsidRPr="00001DA5">
        <w:rPr>
          <w:rFonts w:asciiTheme="minorHAnsi" w:hAnsiTheme="minorHAnsi" w:cstheme="minorHAnsi"/>
          <w:spacing w:val="-10"/>
          <w:szCs w:val="20"/>
        </w:rPr>
        <w:t xml:space="preserve"> </w:t>
      </w:r>
      <w:r w:rsidRPr="00001DA5">
        <w:rPr>
          <w:rFonts w:asciiTheme="minorHAnsi" w:hAnsiTheme="minorHAnsi" w:cstheme="minorHAnsi"/>
          <w:spacing w:val="3"/>
          <w:szCs w:val="20"/>
        </w:rPr>
        <w:t>l</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gth</w:t>
      </w:r>
      <w:r w:rsidRPr="00001DA5">
        <w:rPr>
          <w:rFonts w:asciiTheme="minorHAnsi" w:hAnsiTheme="minorHAnsi" w:cstheme="minorHAnsi"/>
          <w:spacing w:val="-2"/>
          <w:szCs w:val="20"/>
        </w:rPr>
        <w:t xml:space="preserve"> </w:t>
      </w:r>
      <w:r w:rsidRPr="00001DA5">
        <w:rPr>
          <w:rFonts w:asciiTheme="minorHAnsi" w:hAnsiTheme="minorHAnsi" w:cstheme="minorHAnsi"/>
          <w:spacing w:val="2"/>
          <w:szCs w:val="20"/>
        </w:rPr>
        <w:t>2</w:t>
      </w:r>
      <w:r w:rsidRPr="00001DA5">
        <w:rPr>
          <w:rFonts w:asciiTheme="minorHAnsi" w:hAnsiTheme="minorHAnsi" w:cstheme="minorHAnsi"/>
          <w:szCs w:val="20"/>
        </w:rPr>
        <w:t>50</w:t>
      </w:r>
      <w:r w:rsidRPr="00001DA5">
        <w:rPr>
          <w:rFonts w:asciiTheme="minorHAnsi" w:hAnsiTheme="minorHAnsi" w:cstheme="minorHAnsi"/>
          <w:spacing w:val="-3"/>
          <w:szCs w:val="20"/>
        </w:rPr>
        <w:t xml:space="preserve"> </w:t>
      </w:r>
      <w:r w:rsidRPr="00001DA5">
        <w:rPr>
          <w:rFonts w:asciiTheme="minorHAnsi" w:hAnsiTheme="minorHAnsi" w:cstheme="minorHAnsi"/>
          <w:spacing w:val="-1"/>
          <w:szCs w:val="20"/>
        </w:rPr>
        <w:t>w</w:t>
      </w:r>
      <w:r w:rsidRPr="00001DA5">
        <w:rPr>
          <w:rFonts w:asciiTheme="minorHAnsi" w:hAnsiTheme="minorHAnsi" w:cstheme="minorHAnsi"/>
          <w:szCs w:val="20"/>
        </w:rPr>
        <w:t>or</w:t>
      </w:r>
      <w:r w:rsidRPr="00001DA5">
        <w:rPr>
          <w:rFonts w:asciiTheme="minorHAnsi" w:hAnsiTheme="minorHAnsi" w:cstheme="minorHAnsi"/>
          <w:spacing w:val="1"/>
          <w:szCs w:val="20"/>
        </w:rPr>
        <w:t>ds)</w:t>
      </w:r>
    </w:p>
    <w:tbl>
      <w:tblPr>
        <w:tblStyle w:val="TableGrid"/>
        <w:tblW w:w="0" w:type="auto"/>
        <w:tblLook w:val="04A0" w:firstRow="1" w:lastRow="0" w:firstColumn="1" w:lastColumn="0" w:noHBand="0" w:noVBand="1"/>
      </w:tblPr>
      <w:tblGrid>
        <w:gridCol w:w="9350"/>
      </w:tblGrid>
      <w:tr w:rsidR="003117DD" w14:paraId="7941F60D" w14:textId="77777777" w:rsidTr="003117DD">
        <w:trPr>
          <w:trHeight w:val="5040"/>
        </w:trPr>
        <w:tc>
          <w:tcPr>
            <w:tcW w:w="9792" w:type="dxa"/>
          </w:tcPr>
          <w:p w14:paraId="146F782F" w14:textId="52459C83" w:rsidR="001C3237" w:rsidRDefault="00B671FE" w:rsidP="000D1C90">
            <w:pPr>
              <w:shd w:val="clear" w:color="auto" w:fill="FFFFFF"/>
              <w:spacing w:after="0" w:line="240" w:lineRule="auto"/>
              <w:textAlignment w:val="bottom"/>
              <w:rPr>
                <w:rFonts w:cstheme="minorHAnsi"/>
              </w:rPr>
            </w:pPr>
            <w:r>
              <w:rPr>
                <w:rFonts w:cstheme="minorHAnsi"/>
              </w:rPr>
              <w:t>This program is aimed toward working professionals who need an advanced degree for career progression. The MIT MicroMasters</w:t>
            </w:r>
            <w:r w:rsidR="002D319E">
              <w:rPr>
                <w:rFonts w:cstheme="minorHAnsi"/>
              </w:rPr>
              <w:t xml:space="preserve"> in SCM</w:t>
            </w:r>
            <w:r>
              <w:rPr>
                <w:rFonts w:cstheme="minorHAnsi"/>
              </w:rPr>
              <w:t xml:space="preserve"> (MITx</w:t>
            </w:r>
            <w:r w:rsidR="002D319E">
              <w:rPr>
                <w:rFonts w:cstheme="minorHAnsi"/>
              </w:rPr>
              <w:t>/SCM</w:t>
            </w:r>
            <w:r>
              <w:rPr>
                <w:rFonts w:cstheme="minorHAnsi"/>
              </w:rPr>
              <w:t xml:space="preserve">) will be a feeder program to the </w:t>
            </w:r>
            <w:r w:rsidR="002D319E">
              <w:rPr>
                <w:rFonts w:cstheme="minorHAnsi"/>
              </w:rPr>
              <w:t>USF MS/SCM</w:t>
            </w:r>
            <w:r>
              <w:rPr>
                <w:rFonts w:cstheme="minorHAnsi"/>
              </w:rPr>
              <w:t>.  O</w:t>
            </w:r>
            <w:r w:rsidR="001C3237">
              <w:rPr>
                <w:rFonts w:cstheme="minorHAnsi"/>
              </w:rPr>
              <w:t xml:space="preserve">ver 25,000 students </w:t>
            </w:r>
            <w:r>
              <w:rPr>
                <w:rFonts w:cstheme="minorHAnsi"/>
              </w:rPr>
              <w:t xml:space="preserve">enroll </w:t>
            </w:r>
            <w:r w:rsidR="001C3237">
              <w:rPr>
                <w:rFonts w:cstheme="minorHAnsi"/>
              </w:rPr>
              <w:t xml:space="preserve">in </w:t>
            </w:r>
            <w:r w:rsidR="00144476">
              <w:rPr>
                <w:rFonts w:cstheme="minorHAnsi"/>
              </w:rPr>
              <w:t xml:space="preserve">each of </w:t>
            </w:r>
            <w:r w:rsidR="001C3237">
              <w:rPr>
                <w:rFonts w:cstheme="minorHAnsi"/>
              </w:rPr>
              <w:t xml:space="preserve">the five </w:t>
            </w:r>
            <w:r w:rsidR="00144476">
              <w:rPr>
                <w:rFonts w:cstheme="minorHAnsi"/>
              </w:rPr>
              <w:t xml:space="preserve">online </w:t>
            </w:r>
            <w:r w:rsidR="001C3237">
              <w:rPr>
                <w:rFonts w:cstheme="minorHAnsi"/>
              </w:rPr>
              <w:t xml:space="preserve">modules that comprise the </w:t>
            </w:r>
            <w:r w:rsidR="008B5082">
              <w:rPr>
                <w:rFonts w:cstheme="minorHAnsi"/>
              </w:rPr>
              <w:t>MITx</w:t>
            </w:r>
            <w:r w:rsidR="002D319E">
              <w:rPr>
                <w:rFonts w:cstheme="minorHAnsi"/>
              </w:rPr>
              <w:t>/</w:t>
            </w:r>
            <w:r w:rsidR="001C3237">
              <w:rPr>
                <w:rFonts w:cstheme="minorHAnsi"/>
              </w:rPr>
              <w:t>SCM</w:t>
            </w:r>
            <w:r w:rsidR="002D319E">
              <w:rPr>
                <w:rFonts w:cstheme="minorHAnsi"/>
              </w:rPr>
              <w:t>; a</w:t>
            </w:r>
            <w:r w:rsidR="001C3237">
              <w:rPr>
                <w:rFonts w:cstheme="minorHAnsi"/>
              </w:rPr>
              <w:t>bout 10% enroll as verified stude</w:t>
            </w:r>
            <w:r w:rsidR="00144476">
              <w:rPr>
                <w:rFonts w:cstheme="minorHAnsi"/>
              </w:rPr>
              <w:t xml:space="preserve">nts </w:t>
            </w:r>
            <w:r w:rsidR="002D319E">
              <w:rPr>
                <w:rFonts w:cstheme="minorHAnsi"/>
              </w:rPr>
              <w:t xml:space="preserve">and pay the fees for </w:t>
            </w:r>
            <w:r w:rsidR="001C3237">
              <w:rPr>
                <w:rFonts w:cstheme="minorHAnsi"/>
              </w:rPr>
              <w:t>proctor</w:t>
            </w:r>
            <w:r>
              <w:rPr>
                <w:rFonts w:cstheme="minorHAnsi"/>
              </w:rPr>
              <w:t xml:space="preserve">ed examinations </w:t>
            </w:r>
            <w:r w:rsidR="006A4811">
              <w:rPr>
                <w:rFonts w:cstheme="minorHAnsi"/>
              </w:rPr>
              <w:t>(total cost $1350)</w:t>
            </w:r>
            <w:r w:rsidR="001C3237">
              <w:rPr>
                <w:rFonts w:cstheme="minorHAnsi"/>
              </w:rPr>
              <w:t>.</w:t>
            </w:r>
            <w:r w:rsidR="00144476">
              <w:rPr>
                <w:rFonts w:cstheme="minorHAnsi"/>
              </w:rPr>
              <w:t xml:space="preserve"> MIT </w:t>
            </w:r>
            <w:r>
              <w:rPr>
                <w:rFonts w:cstheme="minorHAnsi"/>
              </w:rPr>
              <w:t>admits</w:t>
            </w:r>
            <w:r w:rsidR="00144476">
              <w:rPr>
                <w:rFonts w:cstheme="minorHAnsi"/>
              </w:rPr>
              <w:t xml:space="preserve"> </w:t>
            </w:r>
            <w:r w:rsidR="006A4811">
              <w:rPr>
                <w:rFonts w:cstheme="minorHAnsi"/>
              </w:rPr>
              <w:t>up to 4</w:t>
            </w:r>
            <w:r>
              <w:rPr>
                <w:rFonts w:cstheme="minorHAnsi"/>
              </w:rPr>
              <w:t>0 students who wish to apply</w:t>
            </w:r>
            <w:r w:rsidR="00144476">
              <w:rPr>
                <w:rFonts w:cstheme="minorHAnsi"/>
              </w:rPr>
              <w:t xml:space="preserve"> </w:t>
            </w:r>
            <w:r w:rsidR="008B5082">
              <w:rPr>
                <w:rFonts w:cstheme="minorHAnsi"/>
              </w:rPr>
              <w:t>MITx</w:t>
            </w:r>
            <w:r w:rsidR="00144476">
              <w:rPr>
                <w:rFonts w:cstheme="minorHAnsi"/>
              </w:rPr>
              <w:t xml:space="preserve"> credits toward a </w:t>
            </w:r>
            <w:r w:rsidR="006A4811">
              <w:rPr>
                <w:rFonts w:cstheme="minorHAnsi"/>
              </w:rPr>
              <w:t xml:space="preserve">blended </w:t>
            </w:r>
            <w:r w:rsidR="0096586D">
              <w:rPr>
                <w:rFonts w:cstheme="minorHAnsi"/>
              </w:rPr>
              <w:t>MS</w:t>
            </w:r>
            <w:r>
              <w:rPr>
                <w:rFonts w:cstheme="minorHAnsi"/>
              </w:rPr>
              <w:t>/SCM</w:t>
            </w:r>
            <w:r w:rsidR="00144476">
              <w:rPr>
                <w:rFonts w:cstheme="minorHAnsi"/>
              </w:rPr>
              <w:t xml:space="preserve">; hence, MIT is seeking partner institutions with programs designed to accept </w:t>
            </w:r>
            <w:r w:rsidR="008B5082">
              <w:rPr>
                <w:rFonts w:cstheme="minorHAnsi"/>
              </w:rPr>
              <w:t>MITx</w:t>
            </w:r>
            <w:r w:rsidR="00144476">
              <w:rPr>
                <w:rFonts w:cstheme="minorHAnsi"/>
              </w:rPr>
              <w:t xml:space="preserve"> credits to satisfy student demand. </w:t>
            </w:r>
            <w:r w:rsidR="009B44B0">
              <w:rPr>
                <w:rFonts w:cstheme="minorHAnsi"/>
              </w:rPr>
              <w:t xml:space="preserve">Currently, two universities in Australia (University of Queensland, Curtin University) and Rochester Institute of Technology </w:t>
            </w:r>
            <w:r>
              <w:rPr>
                <w:rFonts w:cstheme="minorHAnsi"/>
              </w:rPr>
              <w:t>accept MITx</w:t>
            </w:r>
            <w:r w:rsidR="009B44B0">
              <w:rPr>
                <w:rFonts w:cstheme="minorHAnsi"/>
              </w:rPr>
              <w:t xml:space="preserve"> </w:t>
            </w:r>
            <w:r w:rsidR="00912FC2">
              <w:rPr>
                <w:rFonts w:cstheme="minorHAnsi"/>
              </w:rPr>
              <w:t xml:space="preserve">credits </w:t>
            </w:r>
            <w:r>
              <w:rPr>
                <w:rFonts w:cstheme="minorHAnsi"/>
              </w:rPr>
              <w:t xml:space="preserve">toward </w:t>
            </w:r>
            <w:r w:rsidR="002D319E">
              <w:rPr>
                <w:rFonts w:cstheme="minorHAnsi"/>
              </w:rPr>
              <w:t xml:space="preserve">online </w:t>
            </w:r>
            <w:r>
              <w:rPr>
                <w:rFonts w:cstheme="minorHAnsi"/>
              </w:rPr>
              <w:t>graduate degrees, but the degrees are either general business or do not accept all 15 credits (</w:t>
            </w:r>
            <w:hyperlink r:id="rId15" w:history="1">
              <w:r w:rsidRPr="00B671FE">
                <w:rPr>
                  <w:rStyle w:val="Hyperlink"/>
                  <w:rFonts w:cstheme="minorHAnsi"/>
                </w:rPr>
                <w:t>https://micromasters.mit.edu/scm/frequently-asked-questions/</w:t>
              </w:r>
            </w:hyperlink>
            <w:r>
              <w:rPr>
                <w:rFonts w:cstheme="minorHAnsi"/>
              </w:rPr>
              <w:t>).</w:t>
            </w:r>
          </w:p>
          <w:p w14:paraId="4E02E483" w14:textId="77777777" w:rsidR="00912FC2" w:rsidRDefault="00912FC2" w:rsidP="000D1C90">
            <w:pPr>
              <w:shd w:val="clear" w:color="auto" w:fill="FFFFFF"/>
              <w:spacing w:after="0" w:line="240" w:lineRule="auto"/>
              <w:textAlignment w:val="bottom"/>
              <w:rPr>
                <w:rFonts w:cstheme="minorHAnsi"/>
              </w:rPr>
            </w:pPr>
          </w:p>
          <w:p w14:paraId="3ACDD834" w14:textId="27892128" w:rsidR="00912FC2" w:rsidRDefault="004E71DA" w:rsidP="000D1C90">
            <w:pPr>
              <w:shd w:val="clear" w:color="auto" w:fill="FFFFFF"/>
              <w:spacing w:after="0" w:line="240" w:lineRule="auto"/>
              <w:textAlignment w:val="bottom"/>
              <w:rPr>
                <w:rFonts w:cstheme="minorHAnsi"/>
              </w:rPr>
            </w:pPr>
            <w:r>
              <w:rPr>
                <w:rFonts w:cstheme="minorHAnsi"/>
              </w:rPr>
              <w:t xml:space="preserve">To accommodate place-bound learners, the USF program will limit the time on campus thereby extending the broadest geographic reach for prospective students. </w:t>
            </w:r>
            <w:r w:rsidR="00912FC2">
              <w:rPr>
                <w:rFonts w:cstheme="minorHAnsi"/>
              </w:rPr>
              <w:t xml:space="preserve">Students will </w:t>
            </w:r>
            <w:r w:rsidR="002D319E">
              <w:rPr>
                <w:rFonts w:cstheme="minorHAnsi"/>
              </w:rPr>
              <w:t xml:space="preserve">enroll for two semesters (Spring and Summer), </w:t>
            </w:r>
            <w:r w:rsidR="00912FC2">
              <w:rPr>
                <w:rFonts w:cstheme="minorHAnsi"/>
              </w:rPr>
              <w:t>spend</w:t>
            </w:r>
            <w:r w:rsidR="002D319E">
              <w:rPr>
                <w:rFonts w:cstheme="minorHAnsi"/>
              </w:rPr>
              <w:t>ing</w:t>
            </w:r>
            <w:r w:rsidR="00912FC2">
              <w:rPr>
                <w:rFonts w:cstheme="minorHAnsi"/>
              </w:rPr>
              <w:t xml:space="preserve"> one week in residence in January and </w:t>
            </w:r>
            <w:r w:rsidR="0096586D">
              <w:rPr>
                <w:rFonts w:cstheme="minorHAnsi"/>
              </w:rPr>
              <w:t xml:space="preserve">one week in </w:t>
            </w:r>
            <w:r w:rsidR="00912FC2">
              <w:rPr>
                <w:rFonts w:cstheme="minorHAnsi"/>
              </w:rPr>
              <w:t>May where they will receive 48 hours of face-to-face instruction</w:t>
            </w:r>
            <w:r w:rsidR="008B5082">
              <w:rPr>
                <w:rFonts w:cstheme="minorHAnsi"/>
              </w:rPr>
              <w:t xml:space="preserve"> (35</w:t>
            </w:r>
            <w:r w:rsidR="0096586D">
              <w:rPr>
                <w:rFonts w:cstheme="minorHAnsi"/>
              </w:rPr>
              <w:t>%)</w:t>
            </w:r>
            <w:r w:rsidR="00912FC2">
              <w:rPr>
                <w:rFonts w:cstheme="minorHAnsi"/>
              </w:rPr>
              <w:t xml:space="preserve"> during each residency</w:t>
            </w:r>
            <w:r w:rsidR="0096586D">
              <w:rPr>
                <w:rFonts w:cstheme="minorHAnsi"/>
              </w:rPr>
              <w:t xml:space="preserve"> and complete</w:t>
            </w:r>
            <w:r w:rsidR="00912FC2">
              <w:rPr>
                <w:rFonts w:cstheme="minorHAnsi"/>
              </w:rPr>
              <w:t xml:space="preserve"> the </w:t>
            </w:r>
            <w:r w:rsidR="002D319E">
              <w:rPr>
                <w:rFonts w:cstheme="minorHAnsi"/>
              </w:rPr>
              <w:t xml:space="preserve">remaining </w:t>
            </w:r>
            <w:r w:rsidR="008B5082">
              <w:rPr>
                <w:rFonts w:cstheme="minorHAnsi"/>
              </w:rPr>
              <w:t>coursework</w:t>
            </w:r>
            <w:r w:rsidR="00912FC2">
              <w:rPr>
                <w:rFonts w:cstheme="minorHAnsi"/>
              </w:rPr>
              <w:t xml:space="preserve"> online</w:t>
            </w:r>
            <w:r w:rsidR="008B5082">
              <w:rPr>
                <w:rFonts w:cstheme="minorHAnsi"/>
              </w:rPr>
              <w:t xml:space="preserve"> (65</w:t>
            </w:r>
            <w:r w:rsidR="0096586D">
              <w:rPr>
                <w:rFonts w:cstheme="minorHAnsi"/>
              </w:rPr>
              <w:t>%)</w:t>
            </w:r>
            <w:r w:rsidR="00912FC2">
              <w:rPr>
                <w:rFonts w:cstheme="minorHAnsi"/>
              </w:rPr>
              <w:t xml:space="preserve">. </w:t>
            </w:r>
          </w:p>
          <w:p w14:paraId="048BA386" w14:textId="77777777" w:rsidR="00144476" w:rsidRDefault="00144476" w:rsidP="000D1C90">
            <w:pPr>
              <w:shd w:val="clear" w:color="auto" w:fill="FFFFFF"/>
              <w:spacing w:after="0" w:line="240" w:lineRule="auto"/>
              <w:textAlignment w:val="bottom"/>
              <w:rPr>
                <w:rFonts w:cstheme="minorHAnsi"/>
              </w:rPr>
            </w:pPr>
          </w:p>
          <w:p w14:paraId="65C95EAD" w14:textId="77777777" w:rsidR="003117DD" w:rsidRPr="000D1C90" w:rsidRDefault="003117DD" w:rsidP="004E71DA">
            <w:pPr>
              <w:shd w:val="clear" w:color="auto" w:fill="FFFFFF"/>
              <w:spacing w:after="0" w:line="240" w:lineRule="auto"/>
              <w:textAlignment w:val="bottom"/>
              <w:rPr>
                <w:sz w:val="20"/>
              </w:rPr>
            </w:pPr>
          </w:p>
        </w:tc>
      </w:tr>
    </w:tbl>
    <w:p w14:paraId="72893D71" w14:textId="77777777" w:rsidR="003117DD" w:rsidRPr="003117DD" w:rsidRDefault="003117DD" w:rsidP="00033B34">
      <w:pPr>
        <w:spacing w:after="0"/>
        <w:ind w:right="600"/>
        <w:rPr>
          <w:sz w:val="20"/>
        </w:rPr>
        <w:sectPr w:rsidR="003117DD" w:rsidRPr="003117DD" w:rsidSect="00033B34">
          <w:footerReference w:type="default" r:id="rId16"/>
          <w:pgSz w:w="12240" w:h="15840"/>
          <w:pgMar w:top="1440" w:right="1440" w:bottom="1440" w:left="1440" w:header="0" w:footer="821" w:gutter="0"/>
          <w:cols w:space="720"/>
        </w:sectPr>
      </w:pPr>
    </w:p>
    <w:p w14:paraId="16070779" w14:textId="77777777" w:rsidR="00A12AFE" w:rsidRPr="00001DA5" w:rsidRDefault="00A12AFE" w:rsidP="007958C3">
      <w:pPr>
        <w:spacing w:before="19" w:after="0" w:line="278" w:lineRule="auto"/>
        <w:ind w:right="975"/>
        <w:rPr>
          <w:rFonts w:asciiTheme="minorHAnsi" w:hAnsiTheme="minorHAnsi" w:cstheme="minorHAnsi"/>
          <w:sz w:val="24"/>
          <w:szCs w:val="20"/>
        </w:rPr>
      </w:pPr>
      <w:r w:rsidRPr="00001DA5">
        <w:rPr>
          <w:rFonts w:asciiTheme="minorHAnsi" w:hAnsiTheme="minorHAnsi" w:cstheme="minorHAnsi"/>
          <w:b/>
          <w:bCs/>
          <w:sz w:val="24"/>
          <w:szCs w:val="20"/>
        </w:rPr>
        <w:lastRenderedPageBreak/>
        <w:t>Wo</w:t>
      </w:r>
      <w:r w:rsidRPr="00001DA5">
        <w:rPr>
          <w:rFonts w:asciiTheme="minorHAnsi" w:hAnsiTheme="minorHAnsi" w:cstheme="minorHAnsi"/>
          <w:b/>
          <w:bCs/>
          <w:spacing w:val="1"/>
          <w:sz w:val="24"/>
          <w:szCs w:val="20"/>
        </w:rPr>
        <w:t>r</w:t>
      </w:r>
      <w:r w:rsidRPr="00001DA5">
        <w:rPr>
          <w:rFonts w:asciiTheme="minorHAnsi" w:hAnsiTheme="minorHAnsi" w:cstheme="minorHAnsi"/>
          <w:b/>
          <w:bCs/>
          <w:sz w:val="24"/>
          <w:szCs w:val="20"/>
        </w:rPr>
        <w:t>kfo</w:t>
      </w:r>
      <w:r w:rsidRPr="00001DA5">
        <w:rPr>
          <w:rFonts w:asciiTheme="minorHAnsi" w:hAnsiTheme="minorHAnsi" w:cstheme="minorHAnsi"/>
          <w:b/>
          <w:bCs/>
          <w:spacing w:val="1"/>
          <w:sz w:val="24"/>
          <w:szCs w:val="20"/>
        </w:rPr>
        <w:t>rc</w:t>
      </w:r>
      <w:r w:rsidRPr="00001DA5">
        <w:rPr>
          <w:rFonts w:asciiTheme="minorHAnsi" w:hAnsiTheme="minorHAnsi" w:cstheme="minorHAnsi"/>
          <w:b/>
          <w:bCs/>
          <w:sz w:val="24"/>
          <w:szCs w:val="20"/>
        </w:rPr>
        <w:t>e</w:t>
      </w:r>
      <w:r w:rsidRPr="00001DA5">
        <w:rPr>
          <w:rFonts w:asciiTheme="minorHAnsi" w:hAnsiTheme="minorHAnsi" w:cstheme="minorHAnsi"/>
          <w:b/>
          <w:bCs/>
          <w:spacing w:val="-9"/>
          <w:sz w:val="24"/>
          <w:szCs w:val="20"/>
        </w:rPr>
        <w:t xml:space="preserve"> </w:t>
      </w:r>
      <w:r w:rsidRPr="00001DA5">
        <w:rPr>
          <w:rFonts w:asciiTheme="minorHAnsi" w:hAnsiTheme="minorHAnsi" w:cstheme="minorHAnsi"/>
          <w:b/>
          <w:bCs/>
          <w:sz w:val="24"/>
          <w:szCs w:val="20"/>
        </w:rPr>
        <w:t>a</w:t>
      </w:r>
      <w:r w:rsidRPr="00001DA5">
        <w:rPr>
          <w:rFonts w:asciiTheme="minorHAnsi" w:hAnsiTheme="minorHAnsi" w:cstheme="minorHAnsi"/>
          <w:b/>
          <w:bCs/>
          <w:spacing w:val="2"/>
          <w:sz w:val="24"/>
          <w:szCs w:val="20"/>
        </w:rPr>
        <w:t>n</w:t>
      </w:r>
      <w:r w:rsidRPr="00001DA5">
        <w:rPr>
          <w:rFonts w:asciiTheme="minorHAnsi" w:hAnsiTheme="minorHAnsi" w:cstheme="minorHAnsi"/>
          <w:b/>
          <w:bCs/>
          <w:sz w:val="24"/>
          <w:szCs w:val="20"/>
        </w:rPr>
        <w:t xml:space="preserve">d </w:t>
      </w:r>
      <w:r w:rsidRPr="00001DA5">
        <w:rPr>
          <w:rFonts w:asciiTheme="minorHAnsi" w:hAnsiTheme="minorHAnsi" w:cstheme="minorHAnsi"/>
          <w:b/>
          <w:bCs/>
          <w:spacing w:val="-1"/>
          <w:sz w:val="24"/>
          <w:szCs w:val="20"/>
        </w:rPr>
        <w:t>E</w:t>
      </w:r>
      <w:r w:rsidRPr="00001DA5">
        <w:rPr>
          <w:rFonts w:asciiTheme="minorHAnsi" w:hAnsiTheme="minorHAnsi" w:cstheme="minorHAnsi"/>
          <w:b/>
          <w:bCs/>
          <w:spacing w:val="1"/>
          <w:sz w:val="24"/>
          <w:szCs w:val="20"/>
        </w:rPr>
        <w:t>con</w:t>
      </w:r>
      <w:r w:rsidRPr="00001DA5">
        <w:rPr>
          <w:rFonts w:asciiTheme="minorHAnsi" w:hAnsiTheme="minorHAnsi" w:cstheme="minorHAnsi"/>
          <w:b/>
          <w:bCs/>
          <w:spacing w:val="-2"/>
          <w:sz w:val="24"/>
          <w:szCs w:val="20"/>
        </w:rPr>
        <w:t>o</w:t>
      </w:r>
      <w:r w:rsidRPr="00001DA5">
        <w:rPr>
          <w:rFonts w:asciiTheme="minorHAnsi" w:hAnsiTheme="minorHAnsi" w:cstheme="minorHAnsi"/>
          <w:b/>
          <w:bCs/>
          <w:spacing w:val="1"/>
          <w:sz w:val="24"/>
          <w:szCs w:val="20"/>
        </w:rPr>
        <w:t>m</w:t>
      </w:r>
      <w:r w:rsidRPr="00001DA5">
        <w:rPr>
          <w:rFonts w:asciiTheme="minorHAnsi" w:hAnsiTheme="minorHAnsi" w:cstheme="minorHAnsi"/>
          <w:b/>
          <w:bCs/>
          <w:spacing w:val="-1"/>
          <w:sz w:val="24"/>
          <w:szCs w:val="20"/>
        </w:rPr>
        <w:t>i</w:t>
      </w:r>
      <w:r w:rsidRPr="00001DA5">
        <w:rPr>
          <w:rFonts w:asciiTheme="minorHAnsi" w:hAnsiTheme="minorHAnsi" w:cstheme="minorHAnsi"/>
          <w:b/>
          <w:bCs/>
          <w:sz w:val="24"/>
          <w:szCs w:val="20"/>
        </w:rPr>
        <w:t>c</w:t>
      </w:r>
      <w:r w:rsidRPr="00001DA5">
        <w:rPr>
          <w:rFonts w:asciiTheme="minorHAnsi" w:hAnsiTheme="minorHAnsi" w:cstheme="minorHAnsi"/>
          <w:b/>
          <w:bCs/>
          <w:spacing w:val="-6"/>
          <w:sz w:val="24"/>
          <w:szCs w:val="20"/>
        </w:rPr>
        <w:t xml:space="preserve"> </w:t>
      </w:r>
      <w:r w:rsidRPr="00001DA5">
        <w:rPr>
          <w:rFonts w:asciiTheme="minorHAnsi" w:hAnsiTheme="minorHAnsi" w:cstheme="minorHAnsi"/>
          <w:b/>
          <w:bCs/>
          <w:spacing w:val="-1"/>
          <w:sz w:val="24"/>
          <w:szCs w:val="20"/>
        </w:rPr>
        <w:t>D</w:t>
      </w:r>
      <w:r w:rsidRPr="00001DA5">
        <w:rPr>
          <w:rFonts w:asciiTheme="minorHAnsi" w:hAnsiTheme="minorHAnsi" w:cstheme="minorHAnsi"/>
          <w:b/>
          <w:bCs/>
          <w:sz w:val="24"/>
          <w:szCs w:val="20"/>
        </w:rPr>
        <w:t>e</w:t>
      </w:r>
      <w:r w:rsidRPr="00001DA5">
        <w:rPr>
          <w:rFonts w:asciiTheme="minorHAnsi" w:hAnsiTheme="minorHAnsi" w:cstheme="minorHAnsi"/>
          <w:b/>
          <w:bCs/>
          <w:spacing w:val="2"/>
          <w:sz w:val="24"/>
          <w:szCs w:val="20"/>
        </w:rPr>
        <w:t>v</w:t>
      </w:r>
      <w:r w:rsidRPr="00001DA5">
        <w:rPr>
          <w:rFonts w:asciiTheme="minorHAnsi" w:hAnsiTheme="minorHAnsi" w:cstheme="minorHAnsi"/>
          <w:b/>
          <w:bCs/>
          <w:sz w:val="24"/>
          <w:szCs w:val="20"/>
        </w:rPr>
        <w:t>e</w:t>
      </w:r>
      <w:r w:rsidRPr="00001DA5">
        <w:rPr>
          <w:rFonts w:asciiTheme="minorHAnsi" w:hAnsiTheme="minorHAnsi" w:cstheme="minorHAnsi"/>
          <w:b/>
          <w:bCs/>
          <w:spacing w:val="-1"/>
          <w:sz w:val="24"/>
          <w:szCs w:val="20"/>
        </w:rPr>
        <w:t>l</w:t>
      </w:r>
      <w:r w:rsidRPr="00001DA5">
        <w:rPr>
          <w:rFonts w:asciiTheme="minorHAnsi" w:hAnsiTheme="minorHAnsi" w:cstheme="minorHAnsi"/>
          <w:b/>
          <w:bCs/>
          <w:spacing w:val="1"/>
          <w:sz w:val="24"/>
          <w:szCs w:val="20"/>
        </w:rPr>
        <w:t>opm</w:t>
      </w:r>
      <w:r w:rsidRPr="00001DA5">
        <w:rPr>
          <w:rFonts w:asciiTheme="minorHAnsi" w:hAnsiTheme="minorHAnsi" w:cstheme="minorHAnsi"/>
          <w:b/>
          <w:bCs/>
          <w:sz w:val="24"/>
          <w:szCs w:val="20"/>
        </w:rPr>
        <w:t>e</w:t>
      </w:r>
      <w:r w:rsidRPr="00001DA5">
        <w:rPr>
          <w:rFonts w:asciiTheme="minorHAnsi" w:hAnsiTheme="minorHAnsi" w:cstheme="minorHAnsi"/>
          <w:b/>
          <w:bCs/>
          <w:spacing w:val="1"/>
          <w:sz w:val="24"/>
          <w:szCs w:val="20"/>
        </w:rPr>
        <w:t>n</w:t>
      </w:r>
      <w:r w:rsidRPr="00001DA5">
        <w:rPr>
          <w:rFonts w:asciiTheme="minorHAnsi" w:hAnsiTheme="minorHAnsi" w:cstheme="minorHAnsi"/>
          <w:b/>
          <w:bCs/>
          <w:sz w:val="24"/>
          <w:szCs w:val="20"/>
        </w:rPr>
        <w:t>t</w:t>
      </w:r>
      <w:r w:rsidRPr="00001DA5">
        <w:rPr>
          <w:rFonts w:asciiTheme="minorHAnsi" w:hAnsiTheme="minorHAnsi" w:cstheme="minorHAnsi"/>
          <w:b/>
          <w:bCs/>
          <w:spacing w:val="-8"/>
          <w:sz w:val="24"/>
          <w:szCs w:val="20"/>
        </w:rPr>
        <w:t xml:space="preserve"> </w:t>
      </w:r>
      <w:r w:rsidRPr="00001DA5">
        <w:rPr>
          <w:rFonts w:asciiTheme="minorHAnsi" w:hAnsiTheme="minorHAnsi" w:cstheme="minorHAnsi"/>
          <w:b/>
          <w:bCs/>
          <w:spacing w:val="1"/>
          <w:sz w:val="24"/>
          <w:szCs w:val="20"/>
        </w:rPr>
        <w:t>N</w:t>
      </w:r>
      <w:r w:rsidRPr="00001DA5">
        <w:rPr>
          <w:rFonts w:asciiTheme="minorHAnsi" w:hAnsiTheme="minorHAnsi" w:cstheme="minorHAnsi"/>
          <w:b/>
          <w:bCs/>
          <w:sz w:val="24"/>
          <w:szCs w:val="20"/>
        </w:rPr>
        <w:t>ee</w:t>
      </w:r>
      <w:r w:rsidRPr="00001DA5">
        <w:rPr>
          <w:rFonts w:asciiTheme="minorHAnsi" w:hAnsiTheme="minorHAnsi" w:cstheme="minorHAnsi"/>
          <w:b/>
          <w:bCs/>
          <w:spacing w:val="1"/>
          <w:sz w:val="24"/>
          <w:szCs w:val="20"/>
        </w:rPr>
        <w:t>d</w:t>
      </w:r>
      <w:r w:rsidRPr="00001DA5">
        <w:rPr>
          <w:rFonts w:asciiTheme="minorHAnsi" w:hAnsiTheme="minorHAnsi" w:cstheme="minorHAnsi"/>
          <w:b/>
          <w:bCs/>
          <w:sz w:val="24"/>
          <w:szCs w:val="20"/>
        </w:rPr>
        <w:t>s:</w:t>
      </w:r>
      <w:r w:rsidRPr="00001DA5">
        <w:rPr>
          <w:rFonts w:asciiTheme="minorHAnsi" w:hAnsiTheme="minorHAnsi" w:cstheme="minorHAnsi"/>
          <w:b/>
          <w:bCs/>
          <w:spacing w:val="40"/>
          <w:sz w:val="24"/>
          <w:szCs w:val="20"/>
        </w:rPr>
        <w:t xml:space="preserve"> </w:t>
      </w:r>
      <w:r w:rsidRPr="00001DA5">
        <w:rPr>
          <w:rFonts w:asciiTheme="minorHAnsi" w:hAnsiTheme="minorHAnsi" w:cstheme="minorHAnsi"/>
          <w:i/>
          <w:sz w:val="24"/>
          <w:szCs w:val="20"/>
        </w:rPr>
        <w:t>(De</w:t>
      </w:r>
      <w:r w:rsidRPr="00001DA5">
        <w:rPr>
          <w:rFonts w:asciiTheme="minorHAnsi" w:hAnsiTheme="minorHAnsi" w:cstheme="minorHAnsi"/>
          <w:i/>
          <w:spacing w:val="-1"/>
          <w:sz w:val="24"/>
          <w:szCs w:val="20"/>
        </w:rPr>
        <w:t>s</w:t>
      </w:r>
      <w:r w:rsidRPr="00001DA5">
        <w:rPr>
          <w:rFonts w:asciiTheme="minorHAnsi" w:hAnsiTheme="minorHAnsi" w:cstheme="minorHAnsi"/>
          <w:i/>
          <w:spacing w:val="1"/>
          <w:sz w:val="24"/>
          <w:szCs w:val="20"/>
        </w:rPr>
        <w:t>c</w:t>
      </w:r>
      <w:r w:rsidRPr="00001DA5">
        <w:rPr>
          <w:rFonts w:asciiTheme="minorHAnsi" w:hAnsiTheme="minorHAnsi" w:cstheme="minorHAnsi"/>
          <w:i/>
          <w:spacing w:val="-1"/>
          <w:sz w:val="24"/>
          <w:szCs w:val="20"/>
        </w:rPr>
        <w:t>r</w:t>
      </w:r>
      <w:r w:rsidRPr="00001DA5">
        <w:rPr>
          <w:rFonts w:asciiTheme="minorHAnsi" w:hAnsiTheme="minorHAnsi" w:cstheme="minorHAnsi"/>
          <w:i/>
          <w:sz w:val="24"/>
          <w:szCs w:val="20"/>
        </w:rPr>
        <w:t>ibe</w:t>
      </w:r>
      <w:r w:rsidRPr="00001DA5">
        <w:rPr>
          <w:rFonts w:asciiTheme="minorHAnsi" w:hAnsiTheme="minorHAnsi" w:cstheme="minorHAnsi"/>
          <w:i/>
          <w:spacing w:val="-7"/>
          <w:sz w:val="24"/>
          <w:szCs w:val="20"/>
        </w:rPr>
        <w:t xml:space="preserve"> </w:t>
      </w:r>
      <w:r w:rsidRPr="00001DA5">
        <w:rPr>
          <w:rFonts w:asciiTheme="minorHAnsi" w:hAnsiTheme="minorHAnsi" w:cstheme="minorHAnsi"/>
          <w:i/>
          <w:spacing w:val="-1"/>
          <w:sz w:val="24"/>
          <w:szCs w:val="20"/>
        </w:rPr>
        <w:t>h</w:t>
      </w:r>
      <w:r w:rsidRPr="00001DA5">
        <w:rPr>
          <w:rFonts w:asciiTheme="minorHAnsi" w:hAnsiTheme="minorHAnsi" w:cstheme="minorHAnsi"/>
          <w:i/>
          <w:spacing w:val="1"/>
          <w:sz w:val="24"/>
          <w:szCs w:val="20"/>
        </w:rPr>
        <w:t>o</w:t>
      </w:r>
      <w:r w:rsidRPr="00001DA5">
        <w:rPr>
          <w:rFonts w:asciiTheme="minorHAnsi" w:hAnsiTheme="minorHAnsi" w:cstheme="minorHAnsi"/>
          <w:i/>
          <w:sz w:val="24"/>
          <w:szCs w:val="20"/>
        </w:rPr>
        <w:t>w</w:t>
      </w:r>
      <w:r w:rsidRPr="00001DA5">
        <w:rPr>
          <w:rFonts w:asciiTheme="minorHAnsi" w:hAnsiTheme="minorHAnsi" w:cstheme="minorHAnsi"/>
          <w:i/>
          <w:spacing w:val="-4"/>
          <w:sz w:val="24"/>
          <w:szCs w:val="20"/>
        </w:rPr>
        <w:t xml:space="preserve"> </w:t>
      </w:r>
      <w:r w:rsidRPr="00001DA5">
        <w:rPr>
          <w:rFonts w:asciiTheme="minorHAnsi" w:hAnsiTheme="minorHAnsi" w:cstheme="minorHAnsi"/>
          <w:i/>
          <w:spacing w:val="1"/>
          <w:sz w:val="24"/>
          <w:szCs w:val="20"/>
        </w:rPr>
        <w:t>th</w:t>
      </w:r>
      <w:r w:rsidRPr="00001DA5">
        <w:rPr>
          <w:rFonts w:asciiTheme="minorHAnsi" w:hAnsiTheme="minorHAnsi" w:cstheme="minorHAnsi"/>
          <w:i/>
          <w:sz w:val="24"/>
          <w:szCs w:val="20"/>
        </w:rPr>
        <w:t>e</w:t>
      </w:r>
      <w:r w:rsidRPr="00001DA5">
        <w:rPr>
          <w:rFonts w:asciiTheme="minorHAnsi" w:hAnsiTheme="minorHAnsi" w:cstheme="minorHAnsi"/>
          <w:i/>
          <w:spacing w:val="-2"/>
          <w:sz w:val="24"/>
          <w:szCs w:val="20"/>
        </w:rPr>
        <w:t xml:space="preserve"> </w:t>
      </w:r>
      <w:r w:rsidRPr="00001DA5">
        <w:rPr>
          <w:rFonts w:asciiTheme="minorHAnsi" w:hAnsiTheme="minorHAnsi" w:cstheme="minorHAnsi"/>
          <w:i/>
          <w:spacing w:val="1"/>
          <w:sz w:val="24"/>
          <w:szCs w:val="20"/>
        </w:rPr>
        <w:t>p</w:t>
      </w:r>
      <w:r w:rsidRPr="00001DA5">
        <w:rPr>
          <w:rFonts w:asciiTheme="minorHAnsi" w:hAnsiTheme="minorHAnsi" w:cstheme="minorHAnsi"/>
          <w:i/>
          <w:spacing w:val="-1"/>
          <w:sz w:val="24"/>
          <w:szCs w:val="20"/>
        </w:rPr>
        <w:t>r</w:t>
      </w:r>
      <w:r w:rsidRPr="00001DA5">
        <w:rPr>
          <w:rFonts w:asciiTheme="minorHAnsi" w:hAnsiTheme="minorHAnsi" w:cstheme="minorHAnsi"/>
          <w:i/>
          <w:spacing w:val="1"/>
          <w:sz w:val="24"/>
          <w:szCs w:val="20"/>
        </w:rPr>
        <w:t>opo</w:t>
      </w:r>
      <w:r w:rsidRPr="00001DA5">
        <w:rPr>
          <w:rFonts w:asciiTheme="minorHAnsi" w:hAnsiTheme="minorHAnsi" w:cstheme="minorHAnsi"/>
          <w:i/>
          <w:spacing w:val="-1"/>
          <w:sz w:val="24"/>
          <w:szCs w:val="20"/>
        </w:rPr>
        <w:t>s</w:t>
      </w:r>
      <w:r w:rsidRPr="00001DA5">
        <w:rPr>
          <w:rFonts w:asciiTheme="minorHAnsi" w:hAnsiTheme="minorHAnsi" w:cstheme="minorHAnsi"/>
          <w:i/>
          <w:spacing w:val="1"/>
          <w:sz w:val="24"/>
          <w:szCs w:val="20"/>
        </w:rPr>
        <w:t>e</w:t>
      </w:r>
      <w:r w:rsidRPr="00001DA5">
        <w:rPr>
          <w:rFonts w:asciiTheme="minorHAnsi" w:hAnsiTheme="minorHAnsi" w:cstheme="minorHAnsi"/>
          <w:i/>
          <w:sz w:val="24"/>
          <w:szCs w:val="20"/>
        </w:rPr>
        <w:t>d</w:t>
      </w:r>
      <w:r w:rsidRPr="00001DA5">
        <w:rPr>
          <w:rFonts w:asciiTheme="minorHAnsi" w:hAnsiTheme="minorHAnsi" w:cstheme="minorHAnsi"/>
          <w:i/>
          <w:spacing w:val="-8"/>
          <w:sz w:val="24"/>
          <w:szCs w:val="20"/>
        </w:rPr>
        <w:t xml:space="preserve"> </w:t>
      </w:r>
      <w:r w:rsidRPr="00001DA5">
        <w:rPr>
          <w:rFonts w:asciiTheme="minorHAnsi" w:hAnsiTheme="minorHAnsi" w:cstheme="minorHAnsi"/>
          <w:i/>
          <w:spacing w:val="1"/>
          <w:sz w:val="24"/>
          <w:szCs w:val="20"/>
        </w:rPr>
        <w:t>p</w:t>
      </w:r>
      <w:r w:rsidRPr="00001DA5">
        <w:rPr>
          <w:rFonts w:asciiTheme="minorHAnsi" w:hAnsiTheme="minorHAnsi" w:cstheme="minorHAnsi"/>
          <w:i/>
          <w:spacing w:val="-1"/>
          <w:sz w:val="24"/>
          <w:szCs w:val="20"/>
        </w:rPr>
        <w:t>r</w:t>
      </w:r>
      <w:r w:rsidRPr="00001DA5">
        <w:rPr>
          <w:rFonts w:asciiTheme="minorHAnsi" w:hAnsiTheme="minorHAnsi" w:cstheme="minorHAnsi"/>
          <w:i/>
          <w:spacing w:val="1"/>
          <w:sz w:val="24"/>
          <w:szCs w:val="20"/>
        </w:rPr>
        <w:t>og</w:t>
      </w:r>
      <w:r w:rsidRPr="00001DA5">
        <w:rPr>
          <w:rFonts w:asciiTheme="minorHAnsi" w:hAnsiTheme="minorHAnsi" w:cstheme="minorHAnsi"/>
          <w:i/>
          <w:spacing w:val="-1"/>
          <w:sz w:val="24"/>
          <w:szCs w:val="20"/>
        </w:rPr>
        <w:t>r</w:t>
      </w:r>
      <w:r w:rsidRPr="00001DA5">
        <w:rPr>
          <w:rFonts w:asciiTheme="minorHAnsi" w:hAnsiTheme="minorHAnsi" w:cstheme="minorHAnsi"/>
          <w:i/>
          <w:spacing w:val="1"/>
          <w:sz w:val="24"/>
          <w:szCs w:val="20"/>
        </w:rPr>
        <w:t>a</w:t>
      </w:r>
      <w:r w:rsidRPr="00001DA5">
        <w:rPr>
          <w:rFonts w:asciiTheme="minorHAnsi" w:hAnsiTheme="minorHAnsi" w:cstheme="minorHAnsi"/>
          <w:i/>
          <w:sz w:val="24"/>
          <w:szCs w:val="20"/>
        </w:rPr>
        <w:t>m</w:t>
      </w:r>
      <w:r w:rsidRPr="00001DA5">
        <w:rPr>
          <w:rFonts w:asciiTheme="minorHAnsi" w:hAnsiTheme="minorHAnsi" w:cstheme="minorHAnsi"/>
          <w:i/>
          <w:spacing w:val="-7"/>
          <w:sz w:val="24"/>
          <w:szCs w:val="20"/>
        </w:rPr>
        <w:t xml:space="preserve"> </w:t>
      </w:r>
      <w:r w:rsidRPr="00001DA5">
        <w:rPr>
          <w:rFonts w:asciiTheme="minorHAnsi" w:hAnsiTheme="minorHAnsi" w:cstheme="minorHAnsi"/>
          <w:i/>
          <w:spacing w:val="1"/>
          <w:sz w:val="24"/>
          <w:szCs w:val="20"/>
        </w:rPr>
        <w:t>m</w:t>
      </w:r>
      <w:r w:rsidRPr="00001DA5">
        <w:rPr>
          <w:rFonts w:asciiTheme="minorHAnsi" w:hAnsiTheme="minorHAnsi" w:cstheme="minorHAnsi"/>
          <w:i/>
          <w:spacing w:val="-2"/>
          <w:sz w:val="24"/>
          <w:szCs w:val="20"/>
        </w:rPr>
        <w:t>e</w:t>
      </w:r>
      <w:r w:rsidRPr="00001DA5">
        <w:rPr>
          <w:rFonts w:asciiTheme="minorHAnsi" w:hAnsiTheme="minorHAnsi" w:cstheme="minorHAnsi"/>
          <w:i/>
          <w:spacing w:val="1"/>
          <w:sz w:val="24"/>
          <w:szCs w:val="20"/>
        </w:rPr>
        <w:t>e</w:t>
      </w:r>
      <w:r w:rsidRPr="00001DA5">
        <w:rPr>
          <w:rFonts w:asciiTheme="minorHAnsi" w:hAnsiTheme="minorHAnsi" w:cstheme="minorHAnsi"/>
          <w:i/>
          <w:sz w:val="24"/>
          <w:szCs w:val="20"/>
        </w:rPr>
        <w:t>ts</w:t>
      </w:r>
      <w:r w:rsidRPr="00001DA5">
        <w:rPr>
          <w:rFonts w:asciiTheme="minorHAnsi" w:hAnsiTheme="minorHAnsi" w:cstheme="minorHAnsi"/>
          <w:i/>
          <w:spacing w:val="-5"/>
          <w:sz w:val="24"/>
          <w:szCs w:val="20"/>
        </w:rPr>
        <w:t xml:space="preserve"> </w:t>
      </w:r>
      <w:r w:rsidRPr="00001DA5">
        <w:rPr>
          <w:rFonts w:asciiTheme="minorHAnsi" w:hAnsiTheme="minorHAnsi" w:cstheme="minorHAnsi"/>
          <w:i/>
          <w:sz w:val="24"/>
          <w:szCs w:val="20"/>
        </w:rPr>
        <w:t>work</w:t>
      </w:r>
      <w:r w:rsidRPr="00001DA5">
        <w:rPr>
          <w:rFonts w:asciiTheme="minorHAnsi" w:hAnsiTheme="minorHAnsi" w:cstheme="minorHAnsi"/>
          <w:i/>
          <w:spacing w:val="-1"/>
          <w:sz w:val="24"/>
          <w:szCs w:val="20"/>
        </w:rPr>
        <w:t>f</w:t>
      </w:r>
      <w:r w:rsidRPr="00001DA5">
        <w:rPr>
          <w:rFonts w:asciiTheme="minorHAnsi" w:hAnsiTheme="minorHAnsi" w:cstheme="minorHAnsi"/>
          <w:i/>
          <w:spacing w:val="3"/>
          <w:sz w:val="24"/>
          <w:szCs w:val="20"/>
        </w:rPr>
        <w:t>o</w:t>
      </w:r>
      <w:r w:rsidRPr="00001DA5">
        <w:rPr>
          <w:rFonts w:asciiTheme="minorHAnsi" w:hAnsiTheme="minorHAnsi" w:cstheme="minorHAnsi"/>
          <w:i/>
          <w:spacing w:val="-1"/>
          <w:sz w:val="24"/>
          <w:szCs w:val="20"/>
        </w:rPr>
        <w:t>r</w:t>
      </w:r>
      <w:r w:rsidRPr="00001DA5">
        <w:rPr>
          <w:rFonts w:asciiTheme="minorHAnsi" w:hAnsiTheme="minorHAnsi" w:cstheme="minorHAnsi"/>
          <w:i/>
          <w:spacing w:val="1"/>
          <w:sz w:val="24"/>
          <w:szCs w:val="20"/>
        </w:rPr>
        <w:t>c</w:t>
      </w:r>
      <w:r w:rsidRPr="00001DA5">
        <w:rPr>
          <w:rFonts w:asciiTheme="minorHAnsi" w:hAnsiTheme="minorHAnsi" w:cstheme="minorHAnsi"/>
          <w:i/>
          <w:sz w:val="24"/>
          <w:szCs w:val="20"/>
        </w:rPr>
        <w:t>e</w:t>
      </w:r>
      <w:r w:rsidRPr="00001DA5">
        <w:rPr>
          <w:rFonts w:asciiTheme="minorHAnsi" w:hAnsiTheme="minorHAnsi" w:cstheme="minorHAnsi"/>
          <w:i/>
          <w:spacing w:val="-7"/>
          <w:sz w:val="24"/>
          <w:szCs w:val="20"/>
        </w:rPr>
        <w:t xml:space="preserve"> </w:t>
      </w:r>
      <w:r w:rsidRPr="00001DA5">
        <w:rPr>
          <w:rFonts w:asciiTheme="minorHAnsi" w:hAnsiTheme="minorHAnsi" w:cstheme="minorHAnsi"/>
          <w:i/>
          <w:spacing w:val="1"/>
          <w:sz w:val="24"/>
          <w:szCs w:val="20"/>
        </w:rPr>
        <w:t>an</w:t>
      </w:r>
      <w:r w:rsidRPr="00001DA5">
        <w:rPr>
          <w:rFonts w:asciiTheme="minorHAnsi" w:hAnsiTheme="minorHAnsi" w:cstheme="minorHAnsi"/>
          <w:i/>
          <w:sz w:val="24"/>
          <w:szCs w:val="20"/>
        </w:rPr>
        <w:t xml:space="preserve">d </w:t>
      </w:r>
      <w:r w:rsidRPr="00001DA5">
        <w:rPr>
          <w:rFonts w:asciiTheme="minorHAnsi" w:hAnsiTheme="minorHAnsi" w:cstheme="minorHAnsi"/>
          <w:i/>
          <w:spacing w:val="1"/>
          <w:sz w:val="24"/>
          <w:szCs w:val="20"/>
        </w:rPr>
        <w:t>econom</w:t>
      </w:r>
      <w:r w:rsidRPr="00001DA5">
        <w:rPr>
          <w:rFonts w:asciiTheme="minorHAnsi" w:hAnsiTheme="minorHAnsi" w:cstheme="minorHAnsi"/>
          <w:i/>
          <w:sz w:val="24"/>
          <w:szCs w:val="20"/>
        </w:rPr>
        <w:t>ic</w:t>
      </w:r>
      <w:r w:rsidRPr="00001DA5">
        <w:rPr>
          <w:rFonts w:asciiTheme="minorHAnsi" w:hAnsiTheme="minorHAnsi" w:cstheme="minorHAnsi"/>
          <w:i/>
          <w:spacing w:val="-9"/>
          <w:sz w:val="24"/>
          <w:szCs w:val="20"/>
        </w:rPr>
        <w:t xml:space="preserve"> </w:t>
      </w:r>
      <w:r w:rsidRPr="00001DA5">
        <w:rPr>
          <w:rFonts w:asciiTheme="minorHAnsi" w:hAnsiTheme="minorHAnsi" w:cstheme="minorHAnsi"/>
          <w:i/>
          <w:spacing w:val="1"/>
          <w:sz w:val="24"/>
          <w:szCs w:val="20"/>
        </w:rPr>
        <w:t>de</w:t>
      </w:r>
      <w:r w:rsidRPr="00001DA5">
        <w:rPr>
          <w:rFonts w:asciiTheme="minorHAnsi" w:hAnsiTheme="minorHAnsi" w:cstheme="minorHAnsi"/>
          <w:i/>
          <w:sz w:val="24"/>
          <w:szCs w:val="20"/>
        </w:rPr>
        <w:t>v</w:t>
      </w:r>
      <w:r w:rsidRPr="00001DA5">
        <w:rPr>
          <w:rFonts w:asciiTheme="minorHAnsi" w:hAnsiTheme="minorHAnsi" w:cstheme="minorHAnsi"/>
          <w:i/>
          <w:spacing w:val="1"/>
          <w:sz w:val="24"/>
          <w:szCs w:val="20"/>
        </w:rPr>
        <w:t>e</w:t>
      </w:r>
      <w:r w:rsidRPr="00001DA5">
        <w:rPr>
          <w:rFonts w:asciiTheme="minorHAnsi" w:hAnsiTheme="minorHAnsi" w:cstheme="minorHAnsi"/>
          <w:i/>
          <w:sz w:val="24"/>
          <w:szCs w:val="20"/>
        </w:rPr>
        <w:t>l</w:t>
      </w:r>
      <w:r w:rsidRPr="00001DA5">
        <w:rPr>
          <w:rFonts w:asciiTheme="minorHAnsi" w:hAnsiTheme="minorHAnsi" w:cstheme="minorHAnsi"/>
          <w:i/>
          <w:spacing w:val="1"/>
          <w:sz w:val="24"/>
          <w:szCs w:val="20"/>
        </w:rPr>
        <w:t>op</w:t>
      </w:r>
      <w:r w:rsidRPr="00001DA5">
        <w:rPr>
          <w:rFonts w:asciiTheme="minorHAnsi" w:hAnsiTheme="minorHAnsi" w:cstheme="minorHAnsi"/>
          <w:i/>
          <w:spacing w:val="-2"/>
          <w:sz w:val="24"/>
          <w:szCs w:val="20"/>
        </w:rPr>
        <w:t>m</w:t>
      </w:r>
      <w:r w:rsidRPr="00001DA5">
        <w:rPr>
          <w:rFonts w:asciiTheme="minorHAnsi" w:hAnsiTheme="minorHAnsi" w:cstheme="minorHAnsi"/>
          <w:i/>
          <w:spacing w:val="1"/>
          <w:sz w:val="24"/>
          <w:szCs w:val="20"/>
        </w:rPr>
        <w:t>en</w:t>
      </w:r>
      <w:r w:rsidRPr="00001DA5">
        <w:rPr>
          <w:rFonts w:asciiTheme="minorHAnsi" w:hAnsiTheme="minorHAnsi" w:cstheme="minorHAnsi"/>
          <w:i/>
          <w:sz w:val="24"/>
          <w:szCs w:val="20"/>
        </w:rPr>
        <w:t>t</w:t>
      </w:r>
      <w:r w:rsidRPr="00001DA5">
        <w:rPr>
          <w:rFonts w:asciiTheme="minorHAnsi" w:hAnsiTheme="minorHAnsi" w:cstheme="minorHAnsi"/>
          <w:i/>
          <w:spacing w:val="-10"/>
          <w:sz w:val="24"/>
          <w:szCs w:val="20"/>
        </w:rPr>
        <w:t xml:space="preserve"> </w:t>
      </w:r>
      <w:r w:rsidRPr="00001DA5">
        <w:rPr>
          <w:rFonts w:asciiTheme="minorHAnsi" w:hAnsiTheme="minorHAnsi" w:cstheme="minorHAnsi"/>
          <w:i/>
          <w:spacing w:val="1"/>
          <w:sz w:val="24"/>
          <w:szCs w:val="20"/>
        </w:rPr>
        <w:t>ne</w:t>
      </w:r>
      <w:r w:rsidRPr="00001DA5">
        <w:rPr>
          <w:rFonts w:asciiTheme="minorHAnsi" w:hAnsiTheme="minorHAnsi" w:cstheme="minorHAnsi"/>
          <w:i/>
          <w:spacing w:val="-2"/>
          <w:sz w:val="24"/>
          <w:szCs w:val="20"/>
        </w:rPr>
        <w:t>e</w:t>
      </w:r>
      <w:r w:rsidRPr="00001DA5">
        <w:rPr>
          <w:rFonts w:asciiTheme="minorHAnsi" w:hAnsiTheme="minorHAnsi" w:cstheme="minorHAnsi"/>
          <w:i/>
          <w:spacing w:val="1"/>
          <w:sz w:val="24"/>
          <w:szCs w:val="20"/>
        </w:rPr>
        <w:t>d</w:t>
      </w:r>
      <w:r w:rsidRPr="00001DA5">
        <w:rPr>
          <w:rFonts w:asciiTheme="minorHAnsi" w:hAnsiTheme="minorHAnsi" w:cstheme="minorHAnsi"/>
          <w:i/>
          <w:spacing w:val="3"/>
          <w:sz w:val="24"/>
          <w:szCs w:val="20"/>
        </w:rPr>
        <w:t>s</w:t>
      </w:r>
      <w:r w:rsidRPr="00001DA5">
        <w:rPr>
          <w:rFonts w:asciiTheme="minorHAnsi" w:hAnsiTheme="minorHAnsi" w:cstheme="minorHAnsi"/>
          <w:i/>
          <w:sz w:val="24"/>
          <w:szCs w:val="20"/>
        </w:rPr>
        <w:t>)</w:t>
      </w:r>
    </w:p>
    <w:p w14:paraId="26B66455" w14:textId="77777777" w:rsidR="00A12AFE" w:rsidRPr="00001DA5" w:rsidRDefault="00A12AFE" w:rsidP="007958C3">
      <w:pPr>
        <w:tabs>
          <w:tab w:val="left" w:pos="720"/>
        </w:tabs>
        <w:spacing w:before="100" w:beforeAutospacing="1" w:after="0"/>
        <w:ind w:left="360" w:right="451" w:hanging="360"/>
        <w:rPr>
          <w:rFonts w:asciiTheme="minorHAnsi" w:hAnsiTheme="minorHAnsi" w:cstheme="minorHAnsi"/>
          <w:szCs w:val="20"/>
        </w:rPr>
      </w:pPr>
      <w:r w:rsidRPr="00001DA5">
        <w:rPr>
          <w:rFonts w:asciiTheme="minorHAnsi" w:hAnsiTheme="minorHAnsi" w:cstheme="minorHAnsi"/>
          <w:szCs w:val="20"/>
        </w:rPr>
        <w:t>3.</w:t>
      </w:r>
      <w:r w:rsidRPr="00001DA5">
        <w:rPr>
          <w:rFonts w:asciiTheme="minorHAnsi" w:hAnsiTheme="minorHAnsi" w:cstheme="minorHAnsi"/>
          <w:szCs w:val="20"/>
        </w:rPr>
        <w:tab/>
        <w:t>Bri</w:t>
      </w:r>
      <w:r w:rsidRPr="00001DA5">
        <w:rPr>
          <w:rFonts w:asciiTheme="minorHAnsi" w:hAnsiTheme="minorHAnsi" w:cstheme="minorHAnsi"/>
          <w:spacing w:val="-1"/>
          <w:szCs w:val="20"/>
        </w:rPr>
        <w:t>e</w:t>
      </w:r>
      <w:r w:rsidRPr="00001DA5">
        <w:rPr>
          <w:rFonts w:asciiTheme="minorHAnsi" w:hAnsiTheme="minorHAnsi" w:cstheme="minorHAnsi"/>
          <w:spacing w:val="1"/>
          <w:szCs w:val="20"/>
        </w:rPr>
        <w:t>f</w:t>
      </w:r>
      <w:r w:rsidRPr="00001DA5">
        <w:rPr>
          <w:rFonts w:asciiTheme="minorHAnsi" w:hAnsiTheme="minorHAnsi" w:cstheme="minorHAnsi"/>
          <w:szCs w:val="20"/>
        </w:rPr>
        <w:t>ly</w:t>
      </w:r>
      <w:r w:rsidRPr="00001DA5">
        <w:rPr>
          <w:rFonts w:asciiTheme="minorHAnsi" w:hAnsiTheme="minorHAnsi" w:cstheme="minorHAnsi"/>
          <w:spacing w:val="-4"/>
          <w:szCs w:val="20"/>
        </w:rPr>
        <w:t xml:space="preserve"> </w:t>
      </w:r>
      <w:r w:rsidRPr="00001DA5">
        <w:rPr>
          <w:rFonts w:asciiTheme="minorHAnsi" w:hAnsiTheme="minorHAnsi" w:cstheme="minorHAnsi"/>
          <w:spacing w:val="2"/>
          <w:szCs w:val="20"/>
        </w:rPr>
        <w:t>d</w:t>
      </w:r>
      <w:r w:rsidRPr="00001DA5">
        <w:rPr>
          <w:rFonts w:asciiTheme="minorHAnsi" w:hAnsiTheme="minorHAnsi" w:cstheme="minorHAnsi"/>
          <w:spacing w:val="-1"/>
          <w:szCs w:val="20"/>
        </w:rPr>
        <w:t>es</w:t>
      </w:r>
      <w:r w:rsidRPr="00001DA5">
        <w:rPr>
          <w:rFonts w:asciiTheme="minorHAnsi" w:hAnsiTheme="minorHAnsi" w:cstheme="minorHAnsi"/>
          <w:szCs w:val="20"/>
        </w:rPr>
        <w:t>cri</w:t>
      </w:r>
      <w:r w:rsidRPr="00001DA5">
        <w:rPr>
          <w:rFonts w:asciiTheme="minorHAnsi" w:hAnsiTheme="minorHAnsi" w:cstheme="minorHAnsi"/>
          <w:spacing w:val="3"/>
          <w:szCs w:val="20"/>
        </w:rPr>
        <w:t>b</w:t>
      </w:r>
      <w:r w:rsidRPr="00001DA5">
        <w:rPr>
          <w:rFonts w:asciiTheme="minorHAnsi" w:hAnsiTheme="minorHAnsi" w:cstheme="minorHAnsi"/>
          <w:szCs w:val="20"/>
        </w:rPr>
        <w:t>e</w:t>
      </w:r>
      <w:r w:rsidRPr="00001DA5">
        <w:rPr>
          <w:rFonts w:asciiTheme="minorHAnsi" w:hAnsiTheme="minorHAnsi" w:cstheme="minorHAnsi"/>
          <w:spacing w:val="-8"/>
          <w:szCs w:val="20"/>
        </w:rPr>
        <w:t xml:space="preserve"> </w:t>
      </w:r>
      <w:r w:rsidRPr="00001DA5">
        <w:rPr>
          <w:rFonts w:asciiTheme="minorHAnsi" w:hAnsiTheme="minorHAnsi" w:cstheme="minorHAnsi"/>
          <w:spacing w:val="1"/>
          <w:szCs w:val="20"/>
        </w:rPr>
        <w:t>h</w:t>
      </w:r>
      <w:r w:rsidRPr="00001DA5">
        <w:rPr>
          <w:rFonts w:asciiTheme="minorHAnsi" w:hAnsiTheme="minorHAnsi" w:cstheme="minorHAnsi"/>
          <w:szCs w:val="20"/>
        </w:rPr>
        <w:t>ow</w:t>
      </w:r>
      <w:r w:rsidRPr="00001DA5">
        <w:rPr>
          <w:rFonts w:asciiTheme="minorHAnsi" w:hAnsiTheme="minorHAnsi" w:cstheme="minorHAnsi"/>
          <w:spacing w:val="-5"/>
          <w:szCs w:val="20"/>
        </w:rPr>
        <w:t xml:space="preserve"> </w:t>
      </w:r>
      <w:r w:rsidRPr="00001DA5">
        <w:rPr>
          <w:rFonts w:asciiTheme="minorHAnsi" w:hAnsiTheme="minorHAnsi" w:cstheme="minorHAnsi"/>
          <w:spacing w:val="1"/>
          <w:szCs w:val="20"/>
        </w:rPr>
        <w:t>th</w:t>
      </w:r>
      <w:r w:rsidRPr="00001DA5">
        <w:rPr>
          <w:rFonts w:asciiTheme="minorHAnsi" w:hAnsiTheme="minorHAnsi" w:cstheme="minorHAnsi"/>
          <w:szCs w:val="20"/>
        </w:rPr>
        <w:t>e</w:t>
      </w:r>
      <w:r w:rsidRPr="00001DA5">
        <w:rPr>
          <w:rFonts w:asciiTheme="minorHAnsi" w:hAnsiTheme="minorHAnsi" w:cstheme="minorHAnsi"/>
          <w:spacing w:val="-4"/>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op</w:t>
      </w:r>
      <w:r w:rsidRPr="00001DA5">
        <w:rPr>
          <w:rFonts w:asciiTheme="minorHAnsi" w:hAnsiTheme="minorHAnsi" w:cstheme="minorHAnsi"/>
          <w:szCs w:val="20"/>
        </w:rPr>
        <w:t>o</w:t>
      </w:r>
      <w:r w:rsidRPr="00001DA5">
        <w:rPr>
          <w:rFonts w:asciiTheme="minorHAnsi" w:hAnsiTheme="minorHAnsi" w:cstheme="minorHAnsi"/>
          <w:spacing w:val="-1"/>
          <w:szCs w:val="20"/>
        </w:rPr>
        <w:t>se</w:t>
      </w:r>
      <w:r w:rsidRPr="00001DA5">
        <w:rPr>
          <w:rFonts w:asciiTheme="minorHAnsi" w:hAnsiTheme="minorHAnsi" w:cstheme="minorHAnsi"/>
          <w:szCs w:val="20"/>
        </w:rPr>
        <w:t>d</w:t>
      </w:r>
      <w:r w:rsidRPr="00001DA5">
        <w:rPr>
          <w:rFonts w:asciiTheme="minorHAnsi" w:hAnsiTheme="minorHAnsi" w:cstheme="minorHAnsi"/>
          <w:spacing w:val="-7"/>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zCs w:val="20"/>
        </w:rPr>
        <w:t>gram</w:t>
      </w:r>
      <w:r w:rsidRPr="00001DA5">
        <w:rPr>
          <w:rFonts w:asciiTheme="minorHAnsi" w:hAnsiTheme="minorHAnsi" w:cstheme="minorHAnsi"/>
          <w:spacing w:val="-5"/>
          <w:szCs w:val="20"/>
        </w:rPr>
        <w:t xml:space="preserve"> </w:t>
      </w:r>
      <w:r w:rsidRPr="00001DA5">
        <w:rPr>
          <w:rFonts w:asciiTheme="minorHAnsi" w:hAnsiTheme="minorHAnsi" w:cstheme="minorHAnsi"/>
          <w:spacing w:val="-1"/>
          <w:szCs w:val="20"/>
        </w:rPr>
        <w:t>m</w:t>
      </w:r>
      <w:r w:rsidRPr="00001DA5">
        <w:rPr>
          <w:rFonts w:asciiTheme="minorHAnsi" w:hAnsiTheme="minorHAnsi" w:cstheme="minorHAnsi"/>
          <w:spacing w:val="1"/>
          <w:szCs w:val="20"/>
        </w:rPr>
        <w:t>e</w:t>
      </w:r>
      <w:r w:rsidRPr="00001DA5">
        <w:rPr>
          <w:rFonts w:asciiTheme="minorHAnsi" w:hAnsiTheme="minorHAnsi" w:cstheme="minorHAnsi"/>
          <w:spacing w:val="-1"/>
          <w:szCs w:val="20"/>
        </w:rPr>
        <w:t>e</w:t>
      </w:r>
      <w:r w:rsidRPr="00001DA5">
        <w:rPr>
          <w:rFonts w:asciiTheme="minorHAnsi" w:hAnsiTheme="minorHAnsi" w:cstheme="minorHAnsi"/>
          <w:szCs w:val="20"/>
        </w:rPr>
        <w:t>ts</w:t>
      </w:r>
      <w:r w:rsidRPr="00001DA5">
        <w:rPr>
          <w:rFonts w:asciiTheme="minorHAnsi" w:hAnsiTheme="minorHAnsi" w:cstheme="minorHAnsi"/>
          <w:spacing w:val="-6"/>
          <w:szCs w:val="20"/>
        </w:rPr>
        <w:t xml:space="preserve"> </w:t>
      </w:r>
      <w:r w:rsidRPr="00001DA5">
        <w:rPr>
          <w:rFonts w:asciiTheme="minorHAnsi" w:hAnsiTheme="minorHAnsi" w:cstheme="minorHAnsi"/>
          <w:szCs w:val="20"/>
        </w:rPr>
        <w:t>wor</w:t>
      </w:r>
      <w:r w:rsidRPr="00001DA5">
        <w:rPr>
          <w:rFonts w:asciiTheme="minorHAnsi" w:hAnsiTheme="minorHAnsi" w:cstheme="minorHAnsi"/>
          <w:spacing w:val="3"/>
          <w:szCs w:val="20"/>
        </w:rPr>
        <w:t>k</w:t>
      </w:r>
      <w:r w:rsidRPr="00001DA5">
        <w:rPr>
          <w:rFonts w:asciiTheme="minorHAnsi" w:hAnsiTheme="minorHAnsi" w:cstheme="minorHAnsi"/>
          <w:spacing w:val="-1"/>
          <w:szCs w:val="20"/>
        </w:rPr>
        <w:t>f</w:t>
      </w:r>
      <w:r w:rsidRPr="00001DA5">
        <w:rPr>
          <w:rFonts w:asciiTheme="minorHAnsi" w:hAnsiTheme="minorHAnsi" w:cstheme="minorHAnsi"/>
          <w:szCs w:val="20"/>
        </w:rPr>
        <w:t>o</w:t>
      </w:r>
      <w:r w:rsidRPr="00001DA5">
        <w:rPr>
          <w:rFonts w:asciiTheme="minorHAnsi" w:hAnsiTheme="minorHAnsi" w:cstheme="minorHAnsi"/>
          <w:spacing w:val="2"/>
          <w:szCs w:val="20"/>
        </w:rPr>
        <w:t>r</w:t>
      </w:r>
      <w:r w:rsidRPr="00001DA5">
        <w:rPr>
          <w:rFonts w:asciiTheme="minorHAnsi" w:hAnsiTheme="minorHAnsi" w:cstheme="minorHAnsi"/>
          <w:szCs w:val="20"/>
        </w:rPr>
        <w:t>ce</w:t>
      </w:r>
      <w:r w:rsidRPr="00001DA5">
        <w:rPr>
          <w:rFonts w:asciiTheme="minorHAnsi" w:hAnsiTheme="minorHAnsi" w:cstheme="minorHAnsi"/>
          <w:spacing w:val="-9"/>
          <w:szCs w:val="20"/>
        </w:rPr>
        <w:t xml:space="preserve"> </w:t>
      </w:r>
      <w:r w:rsidRPr="00001DA5">
        <w:rPr>
          <w:rFonts w:asciiTheme="minorHAnsi" w:hAnsiTheme="minorHAnsi" w:cstheme="minorHAnsi"/>
          <w:spacing w:val="1"/>
          <w:szCs w:val="20"/>
        </w:rPr>
        <w:t>an</w:t>
      </w:r>
      <w:r w:rsidRPr="00001DA5">
        <w:rPr>
          <w:rFonts w:asciiTheme="minorHAnsi" w:hAnsiTheme="minorHAnsi" w:cstheme="minorHAnsi"/>
          <w:szCs w:val="20"/>
        </w:rPr>
        <w:t>d</w:t>
      </w:r>
      <w:r w:rsidRPr="00001DA5">
        <w:rPr>
          <w:rFonts w:asciiTheme="minorHAnsi" w:hAnsiTheme="minorHAnsi" w:cstheme="minorHAnsi"/>
          <w:spacing w:val="-2"/>
          <w:szCs w:val="20"/>
        </w:rPr>
        <w:t xml:space="preserve"> </w:t>
      </w:r>
      <w:r w:rsidRPr="00001DA5">
        <w:rPr>
          <w:rFonts w:asciiTheme="minorHAnsi" w:hAnsiTheme="minorHAnsi" w:cstheme="minorHAnsi"/>
          <w:szCs w:val="20"/>
        </w:rPr>
        <w:t>eco</w:t>
      </w:r>
      <w:r w:rsidRPr="00001DA5">
        <w:rPr>
          <w:rFonts w:asciiTheme="minorHAnsi" w:hAnsiTheme="minorHAnsi" w:cstheme="minorHAnsi"/>
          <w:spacing w:val="1"/>
          <w:szCs w:val="20"/>
        </w:rPr>
        <w:t>n</w:t>
      </w:r>
      <w:r w:rsidRPr="00001DA5">
        <w:rPr>
          <w:rFonts w:asciiTheme="minorHAnsi" w:hAnsiTheme="minorHAnsi" w:cstheme="minorHAnsi"/>
          <w:szCs w:val="20"/>
        </w:rPr>
        <w:t>o</w:t>
      </w:r>
      <w:r w:rsidRPr="00001DA5">
        <w:rPr>
          <w:rFonts w:asciiTheme="minorHAnsi" w:hAnsiTheme="minorHAnsi" w:cstheme="minorHAnsi"/>
          <w:spacing w:val="-1"/>
          <w:szCs w:val="20"/>
        </w:rPr>
        <w:t>m</w:t>
      </w:r>
      <w:r w:rsidRPr="00001DA5">
        <w:rPr>
          <w:rFonts w:asciiTheme="minorHAnsi" w:hAnsiTheme="minorHAnsi" w:cstheme="minorHAnsi"/>
          <w:szCs w:val="20"/>
        </w:rPr>
        <w:t>ic</w:t>
      </w:r>
      <w:r w:rsidRPr="00001DA5">
        <w:rPr>
          <w:rFonts w:asciiTheme="minorHAnsi" w:hAnsiTheme="minorHAnsi" w:cstheme="minorHAnsi"/>
          <w:spacing w:val="-8"/>
          <w:szCs w:val="20"/>
        </w:rPr>
        <w:t xml:space="preserve"> </w:t>
      </w:r>
      <w:r w:rsidRPr="00001DA5">
        <w:rPr>
          <w:rFonts w:asciiTheme="minorHAnsi" w:hAnsiTheme="minorHAnsi" w:cstheme="minorHAnsi"/>
          <w:spacing w:val="1"/>
          <w:szCs w:val="20"/>
        </w:rPr>
        <w:t>de</w:t>
      </w:r>
      <w:r w:rsidRPr="00001DA5">
        <w:rPr>
          <w:rFonts w:asciiTheme="minorHAnsi" w:hAnsiTheme="minorHAnsi" w:cstheme="minorHAnsi"/>
          <w:spacing w:val="-1"/>
          <w:szCs w:val="20"/>
        </w:rPr>
        <w:t>v</w:t>
      </w:r>
      <w:r w:rsidRPr="00001DA5">
        <w:rPr>
          <w:rFonts w:asciiTheme="minorHAnsi" w:hAnsiTheme="minorHAnsi" w:cstheme="minorHAnsi"/>
          <w:spacing w:val="1"/>
          <w:szCs w:val="20"/>
        </w:rPr>
        <w:t>e</w:t>
      </w:r>
      <w:r w:rsidRPr="00001DA5">
        <w:rPr>
          <w:rFonts w:asciiTheme="minorHAnsi" w:hAnsiTheme="minorHAnsi" w:cstheme="minorHAnsi"/>
          <w:szCs w:val="20"/>
        </w:rPr>
        <w:t>lo</w:t>
      </w:r>
      <w:r w:rsidRPr="00001DA5">
        <w:rPr>
          <w:rFonts w:asciiTheme="minorHAnsi" w:hAnsiTheme="minorHAnsi" w:cstheme="minorHAnsi"/>
          <w:spacing w:val="1"/>
          <w:szCs w:val="20"/>
        </w:rPr>
        <w:t>p</w:t>
      </w:r>
      <w:r w:rsidRPr="00001DA5">
        <w:rPr>
          <w:rFonts w:asciiTheme="minorHAnsi" w:hAnsiTheme="minorHAnsi" w:cstheme="minorHAnsi"/>
          <w:spacing w:val="-1"/>
          <w:szCs w:val="20"/>
        </w:rPr>
        <w:t>me</w:t>
      </w:r>
      <w:r w:rsidRPr="00001DA5">
        <w:rPr>
          <w:rFonts w:asciiTheme="minorHAnsi" w:hAnsiTheme="minorHAnsi" w:cstheme="minorHAnsi"/>
          <w:spacing w:val="3"/>
          <w:szCs w:val="20"/>
        </w:rPr>
        <w:t>n</w:t>
      </w:r>
      <w:r w:rsidRPr="00001DA5">
        <w:rPr>
          <w:rFonts w:asciiTheme="minorHAnsi" w:hAnsiTheme="minorHAnsi" w:cstheme="minorHAnsi"/>
          <w:szCs w:val="20"/>
        </w:rPr>
        <w:t>t</w:t>
      </w:r>
      <w:r w:rsidRPr="00001DA5">
        <w:rPr>
          <w:rFonts w:asciiTheme="minorHAnsi" w:hAnsiTheme="minorHAnsi" w:cstheme="minorHAnsi"/>
          <w:spacing w:val="-10"/>
          <w:szCs w:val="20"/>
        </w:rPr>
        <w:t xml:space="preserve"> </w:t>
      </w:r>
      <w:r w:rsidRPr="00001DA5">
        <w:rPr>
          <w:rFonts w:asciiTheme="minorHAnsi" w:hAnsiTheme="minorHAnsi" w:cstheme="minorHAnsi"/>
          <w:spacing w:val="1"/>
          <w:szCs w:val="20"/>
        </w:rPr>
        <w:t>n</w:t>
      </w:r>
      <w:r w:rsidRPr="00001DA5">
        <w:rPr>
          <w:rFonts w:asciiTheme="minorHAnsi" w:hAnsiTheme="minorHAnsi" w:cstheme="minorHAnsi"/>
          <w:spacing w:val="-1"/>
          <w:szCs w:val="20"/>
        </w:rPr>
        <w:t>ee</w:t>
      </w:r>
      <w:r w:rsidRPr="00001DA5">
        <w:rPr>
          <w:rFonts w:asciiTheme="minorHAnsi" w:hAnsiTheme="minorHAnsi" w:cstheme="minorHAnsi"/>
          <w:spacing w:val="1"/>
          <w:szCs w:val="20"/>
        </w:rPr>
        <w:t>d</w:t>
      </w:r>
      <w:r w:rsidRPr="00001DA5">
        <w:rPr>
          <w:rFonts w:asciiTheme="minorHAnsi" w:hAnsiTheme="minorHAnsi" w:cstheme="minorHAnsi"/>
          <w:szCs w:val="20"/>
        </w:rPr>
        <w:t>s</w:t>
      </w:r>
      <w:r w:rsidRPr="00001DA5">
        <w:rPr>
          <w:rFonts w:asciiTheme="minorHAnsi" w:hAnsiTheme="minorHAnsi" w:cstheme="minorHAnsi"/>
          <w:spacing w:val="1"/>
          <w:szCs w:val="20"/>
        </w:rPr>
        <w:t xml:space="preserve"> </w:t>
      </w:r>
      <w:r w:rsidRPr="00001DA5">
        <w:rPr>
          <w:rFonts w:asciiTheme="minorHAnsi" w:hAnsiTheme="minorHAnsi" w:cstheme="minorHAnsi"/>
          <w:szCs w:val="20"/>
        </w:rPr>
        <w:t>a</w:t>
      </w:r>
      <w:r w:rsidRPr="00001DA5">
        <w:rPr>
          <w:rFonts w:asciiTheme="minorHAnsi" w:hAnsiTheme="minorHAnsi" w:cstheme="minorHAnsi"/>
          <w:spacing w:val="1"/>
          <w:szCs w:val="20"/>
        </w:rPr>
        <w:t>n</w:t>
      </w:r>
      <w:r w:rsidRPr="00001DA5">
        <w:rPr>
          <w:rFonts w:asciiTheme="minorHAnsi" w:hAnsiTheme="minorHAnsi" w:cstheme="minorHAnsi"/>
          <w:szCs w:val="20"/>
        </w:rPr>
        <w:t>d</w:t>
      </w:r>
      <w:r w:rsidRPr="00001DA5">
        <w:rPr>
          <w:rFonts w:asciiTheme="minorHAnsi" w:hAnsiTheme="minorHAnsi" w:cstheme="minorHAnsi"/>
          <w:spacing w:val="-2"/>
          <w:szCs w:val="20"/>
        </w:rPr>
        <w:t xml:space="preserve"> </w:t>
      </w:r>
      <w:r w:rsidRPr="00001DA5">
        <w:rPr>
          <w:rFonts w:asciiTheme="minorHAnsi" w:hAnsiTheme="minorHAnsi" w:cstheme="minorHAnsi"/>
          <w:szCs w:val="20"/>
        </w:rPr>
        <w:t>c</w:t>
      </w:r>
      <w:r w:rsidRPr="00001DA5">
        <w:rPr>
          <w:rFonts w:asciiTheme="minorHAnsi" w:hAnsiTheme="minorHAnsi" w:cstheme="minorHAnsi"/>
          <w:spacing w:val="1"/>
          <w:szCs w:val="20"/>
        </w:rPr>
        <w:t>on</w:t>
      </w:r>
      <w:r w:rsidRPr="00001DA5">
        <w:rPr>
          <w:rFonts w:asciiTheme="minorHAnsi" w:hAnsiTheme="minorHAnsi" w:cstheme="minorHAnsi"/>
          <w:spacing w:val="-1"/>
          <w:szCs w:val="20"/>
        </w:rPr>
        <w:t>s</w:t>
      </w:r>
      <w:r w:rsidRPr="00001DA5">
        <w:rPr>
          <w:rFonts w:asciiTheme="minorHAnsi" w:hAnsiTheme="minorHAnsi" w:cstheme="minorHAnsi"/>
          <w:szCs w:val="20"/>
        </w:rPr>
        <w:t>i</w:t>
      </w:r>
      <w:r w:rsidRPr="00001DA5">
        <w:rPr>
          <w:rFonts w:asciiTheme="minorHAnsi" w:hAnsiTheme="minorHAnsi" w:cstheme="minorHAnsi"/>
          <w:spacing w:val="1"/>
          <w:szCs w:val="20"/>
        </w:rPr>
        <w:t>d</w:t>
      </w:r>
      <w:r w:rsidRPr="00001DA5">
        <w:rPr>
          <w:rFonts w:asciiTheme="minorHAnsi" w:hAnsiTheme="minorHAnsi" w:cstheme="minorHAnsi"/>
          <w:spacing w:val="-1"/>
          <w:szCs w:val="20"/>
        </w:rPr>
        <w:t>e</w:t>
      </w:r>
      <w:r w:rsidRPr="00001DA5">
        <w:rPr>
          <w:rFonts w:asciiTheme="minorHAnsi" w:hAnsiTheme="minorHAnsi" w:cstheme="minorHAnsi"/>
          <w:szCs w:val="20"/>
        </w:rPr>
        <w:t>r t</w:t>
      </w:r>
      <w:r w:rsidRPr="00001DA5">
        <w:rPr>
          <w:rFonts w:asciiTheme="minorHAnsi" w:hAnsiTheme="minorHAnsi" w:cstheme="minorHAnsi"/>
          <w:spacing w:val="1"/>
          <w:szCs w:val="20"/>
        </w:rPr>
        <w:t>h</w:t>
      </w:r>
      <w:r w:rsidRPr="00001DA5">
        <w:rPr>
          <w:rFonts w:asciiTheme="minorHAnsi" w:hAnsiTheme="minorHAnsi" w:cstheme="minorHAnsi"/>
          <w:szCs w:val="20"/>
        </w:rPr>
        <w:t>e</w:t>
      </w:r>
      <w:r w:rsidRPr="00001DA5">
        <w:rPr>
          <w:rFonts w:asciiTheme="minorHAnsi" w:hAnsiTheme="minorHAnsi" w:cstheme="minorHAnsi"/>
          <w:spacing w:val="-4"/>
          <w:szCs w:val="20"/>
        </w:rPr>
        <w:t xml:space="preserve"> </w:t>
      </w:r>
      <w:r w:rsidRPr="00001DA5">
        <w:rPr>
          <w:rFonts w:asciiTheme="minorHAnsi" w:hAnsiTheme="minorHAnsi" w:cstheme="minorHAnsi"/>
          <w:szCs w:val="20"/>
        </w:rPr>
        <w:t>follo</w:t>
      </w:r>
      <w:r w:rsidRPr="00001DA5">
        <w:rPr>
          <w:rFonts w:asciiTheme="minorHAnsi" w:hAnsiTheme="minorHAnsi" w:cstheme="minorHAnsi"/>
          <w:spacing w:val="-1"/>
          <w:szCs w:val="20"/>
        </w:rPr>
        <w:t>w</w:t>
      </w:r>
      <w:r w:rsidRPr="00001DA5">
        <w:rPr>
          <w:rFonts w:asciiTheme="minorHAnsi" w:hAnsiTheme="minorHAnsi" w:cstheme="minorHAnsi"/>
          <w:szCs w:val="20"/>
        </w:rPr>
        <w:t>i</w:t>
      </w:r>
      <w:r w:rsidRPr="00001DA5">
        <w:rPr>
          <w:rFonts w:asciiTheme="minorHAnsi" w:hAnsiTheme="minorHAnsi" w:cstheme="minorHAnsi"/>
          <w:spacing w:val="1"/>
          <w:szCs w:val="20"/>
        </w:rPr>
        <w:t>n</w:t>
      </w:r>
      <w:r w:rsidRPr="00001DA5">
        <w:rPr>
          <w:rFonts w:asciiTheme="minorHAnsi" w:hAnsiTheme="minorHAnsi" w:cstheme="minorHAnsi"/>
          <w:szCs w:val="20"/>
        </w:rPr>
        <w:t>g</w:t>
      </w:r>
      <w:r w:rsidRPr="00001DA5">
        <w:rPr>
          <w:rFonts w:asciiTheme="minorHAnsi" w:hAnsiTheme="minorHAnsi" w:cstheme="minorHAnsi"/>
          <w:spacing w:val="-8"/>
          <w:szCs w:val="20"/>
        </w:rPr>
        <w:t xml:space="preserve"> </w:t>
      </w:r>
      <w:r w:rsidRPr="00001DA5">
        <w:rPr>
          <w:rFonts w:asciiTheme="minorHAnsi" w:hAnsiTheme="minorHAnsi" w:cstheme="minorHAnsi"/>
          <w:szCs w:val="20"/>
        </w:rPr>
        <w:t>in</w:t>
      </w:r>
      <w:r w:rsidRPr="00001DA5">
        <w:rPr>
          <w:rFonts w:asciiTheme="minorHAnsi" w:hAnsiTheme="minorHAnsi" w:cstheme="minorHAnsi"/>
          <w:spacing w:val="-1"/>
          <w:szCs w:val="20"/>
        </w:rPr>
        <w:t xml:space="preserve"> </w:t>
      </w:r>
      <w:r w:rsidRPr="00001DA5">
        <w:rPr>
          <w:rFonts w:asciiTheme="minorHAnsi" w:hAnsiTheme="minorHAnsi" w:cstheme="minorHAnsi"/>
          <w:spacing w:val="1"/>
          <w:szCs w:val="20"/>
        </w:rPr>
        <w:t>y</w:t>
      </w:r>
      <w:r w:rsidRPr="00001DA5">
        <w:rPr>
          <w:rFonts w:asciiTheme="minorHAnsi" w:hAnsiTheme="minorHAnsi" w:cstheme="minorHAnsi"/>
          <w:szCs w:val="20"/>
        </w:rPr>
        <w:t>o</w:t>
      </w:r>
      <w:r w:rsidRPr="00001DA5">
        <w:rPr>
          <w:rFonts w:asciiTheme="minorHAnsi" w:hAnsiTheme="minorHAnsi" w:cstheme="minorHAnsi"/>
          <w:spacing w:val="1"/>
          <w:szCs w:val="20"/>
        </w:rPr>
        <w:t>u</w:t>
      </w:r>
      <w:r w:rsidRPr="00001DA5">
        <w:rPr>
          <w:rFonts w:asciiTheme="minorHAnsi" w:hAnsiTheme="minorHAnsi" w:cstheme="minorHAnsi"/>
          <w:szCs w:val="20"/>
        </w:rPr>
        <w:t>r</w:t>
      </w:r>
      <w:r w:rsidRPr="00001DA5">
        <w:rPr>
          <w:rFonts w:asciiTheme="minorHAnsi" w:hAnsiTheme="minorHAnsi" w:cstheme="minorHAnsi"/>
          <w:spacing w:val="-4"/>
          <w:szCs w:val="20"/>
        </w:rPr>
        <w:t xml:space="preserve"> </w:t>
      </w:r>
      <w:r w:rsidRPr="00001DA5">
        <w:rPr>
          <w:rFonts w:asciiTheme="minorHAnsi" w:hAnsiTheme="minorHAnsi" w:cstheme="minorHAnsi"/>
          <w:spacing w:val="1"/>
          <w:szCs w:val="20"/>
        </w:rPr>
        <w:t>n</w:t>
      </w:r>
      <w:r w:rsidRPr="00001DA5">
        <w:rPr>
          <w:rFonts w:asciiTheme="minorHAnsi" w:hAnsiTheme="minorHAnsi" w:cstheme="minorHAnsi"/>
          <w:szCs w:val="20"/>
        </w:rPr>
        <w:t>arra</w:t>
      </w:r>
      <w:r w:rsidRPr="00001DA5">
        <w:rPr>
          <w:rFonts w:asciiTheme="minorHAnsi" w:hAnsiTheme="minorHAnsi" w:cstheme="minorHAnsi"/>
          <w:spacing w:val="3"/>
          <w:szCs w:val="20"/>
        </w:rPr>
        <w:t>t</w:t>
      </w:r>
      <w:r w:rsidRPr="00001DA5">
        <w:rPr>
          <w:rFonts w:asciiTheme="minorHAnsi" w:hAnsiTheme="minorHAnsi" w:cstheme="minorHAnsi"/>
          <w:szCs w:val="20"/>
        </w:rPr>
        <w:t>i</w:t>
      </w:r>
      <w:r w:rsidRPr="00001DA5">
        <w:rPr>
          <w:rFonts w:asciiTheme="minorHAnsi" w:hAnsiTheme="minorHAnsi" w:cstheme="minorHAnsi"/>
          <w:spacing w:val="1"/>
          <w:szCs w:val="20"/>
        </w:rPr>
        <w:t>v</w:t>
      </w:r>
      <w:r w:rsidRPr="00001DA5">
        <w:rPr>
          <w:rFonts w:asciiTheme="minorHAnsi" w:hAnsiTheme="minorHAnsi" w:cstheme="minorHAnsi"/>
          <w:szCs w:val="20"/>
        </w:rPr>
        <w:t>e:</w:t>
      </w:r>
    </w:p>
    <w:p w14:paraId="3E33CD46" w14:textId="77777777" w:rsidR="00A12AFE" w:rsidRPr="00001DA5" w:rsidRDefault="00A12AFE" w:rsidP="007958C3">
      <w:pPr>
        <w:pStyle w:val="ListParagraph"/>
        <w:numPr>
          <w:ilvl w:val="0"/>
          <w:numId w:val="4"/>
        </w:numPr>
        <w:tabs>
          <w:tab w:val="left" w:pos="1240"/>
        </w:tabs>
        <w:spacing w:after="100" w:afterAutospacing="1" w:line="240" w:lineRule="auto"/>
        <w:ind w:left="1080" w:right="-20"/>
        <w:rPr>
          <w:rFonts w:asciiTheme="minorHAnsi" w:hAnsiTheme="minorHAnsi" w:cstheme="minorHAnsi"/>
          <w:szCs w:val="20"/>
        </w:rPr>
      </w:pPr>
      <w:r>
        <w:rPr>
          <w:rFonts w:asciiTheme="minorHAnsi" w:hAnsiTheme="minorHAnsi" w:cstheme="minorHAnsi"/>
          <w:szCs w:val="20"/>
        </w:rPr>
        <w:t>Impact</w:t>
      </w:r>
      <w:r w:rsidRPr="00001DA5">
        <w:rPr>
          <w:rFonts w:asciiTheme="minorHAnsi" w:hAnsiTheme="minorHAnsi" w:cstheme="minorHAnsi"/>
          <w:spacing w:val="-6"/>
          <w:szCs w:val="20"/>
        </w:rPr>
        <w:t xml:space="preserve"> </w:t>
      </w:r>
      <w:r w:rsidRPr="00001DA5">
        <w:rPr>
          <w:rFonts w:asciiTheme="minorHAnsi" w:hAnsiTheme="minorHAnsi" w:cstheme="minorHAnsi"/>
          <w:spacing w:val="1"/>
          <w:szCs w:val="20"/>
        </w:rPr>
        <w:t>o</w:t>
      </w:r>
      <w:r w:rsidRPr="00001DA5">
        <w:rPr>
          <w:rFonts w:asciiTheme="minorHAnsi" w:hAnsiTheme="minorHAnsi" w:cstheme="minorHAnsi"/>
          <w:szCs w:val="20"/>
        </w:rPr>
        <w:t>f</w:t>
      </w:r>
      <w:r w:rsidRPr="00001DA5">
        <w:rPr>
          <w:rFonts w:asciiTheme="minorHAnsi" w:hAnsiTheme="minorHAnsi" w:cstheme="minorHAnsi"/>
          <w:spacing w:val="-3"/>
          <w:szCs w:val="20"/>
        </w:rPr>
        <w:t xml:space="preserve"> </w:t>
      </w:r>
      <w:r w:rsidRPr="00001DA5">
        <w:rPr>
          <w:rFonts w:asciiTheme="minorHAnsi" w:hAnsiTheme="minorHAnsi" w:cstheme="minorHAnsi"/>
          <w:spacing w:val="1"/>
          <w:szCs w:val="20"/>
        </w:rPr>
        <w:t>th</w:t>
      </w:r>
      <w:r w:rsidRPr="00001DA5">
        <w:rPr>
          <w:rFonts w:asciiTheme="minorHAnsi" w:hAnsiTheme="minorHAnsi" w:cstheme="minorHAnsi"/>
          <w:szCs w:val="20"/>
        </w:rPr>
        <w:t>is</w:t>
      </w:r>
      <w:r w:rsidRPr="00001DA5">
        <w:rPr>
          <w:rFonts w:asciiTheme="minorHAnsi" w:hAnsiTheme="minorHAnsi" w:cstheme="minorHAnsi"/>
          <w:spacing w:val="-4"/>
          <w:szCs w:val="20"/>
        </w:rPr>
        <w:t xml:space="preserve">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3"/>
          <w:szCs w:val="20"/>
        </w:rPr>
        <w:t>o</w:t>
      </w:r>
      <w:r w:rsidRPr="00001DA5">
        <w:rPr>
          <w:rFonts w:asciiTheme="minorHAnsi" w:hAnsiTheme="minorHAnsi" w:cstheme="minorHAnsi"/>
          <w:szCs w:val="20"/>
        </w:rPr>
        <w:t>gram</w:t>
      </w:r>
      <w:r w:rsidRPr="00001DA5">
        <w:rPr>
          <w:rFonts w:asciiTheme="minorHAnsi" w:hAnsiTheme="minorHAnsi" w:cstheme="minorHAnsi"/>
          <w:spacing w:val="-4"/>
          <w:szCs w:val="20"/>
        </w:rPr>
        <w:t xml:space="preserve"> </w:t>
      </w:r>
      <w:r w:rsidRPr="00001DA5">
        <w:rPr>
          <w:rFonts w:asciiTheme="minorHAnsi" w:hAnsiTheme="minorHAnsi" w:cstheme="minorHAnsi"/>
          <w:szCs w:val="20"/>
        </w:rPr>
        <w:t>(local,</w:t>
      </w:r>
      <w:r w:rsidRPr="00001DA5">
        <w:rPr>
          <w:rFonts w:asciiTheme="minorHAnsi" w:hAnsiTheme="minorHAnsi" w:cstheme="minorHAnsi"/>
          <w:spacing w:val="-4"/>
          <w:szCs w:val="20"/>
        </w:rPr>
        <w:t xml:space="preserve"> </w:t>
      </w:r>
      <w:r w:rsidRPr="00001DA5">
        <w:rPr>
          <w:rFonts w:asciiTheme="minorHAnsi" w:hAnsiTheme="minorHAnsi" w:cstheme="minorHAnsi"/>
          <w:szCs w:val="20"/>
        </w:rPr>
        <w:t>sta</w:t>
      </w:r>
      <w:r w:rsidRPr="00001DA5">
        <w:rPr>
          <w:rFonts w:asciiTheme="minorHAnsi" w:hAnsiTheme="minorHAnsi" w:cstheme="minorHAnsi"/>
          <w:spacing w:val="3"/>
          <w:szCs w:val="20"/>
        </w:rPr>
        <w:t>t</w:t>
      </w:r>
      <w:r w:rsidRPr="00001DA5">
        <w:rPr>
          <w:rFonts w:asciiTheme="minorHAnsi" w:hAnsiTheme="minorHAnsi" w:cstheme="minorHAnsi"/>
          <w:spacing w:val="-1"/>
          <w:szCs w:val="20"/>
        </w:rPr>
        <w:t>e</w:t>
      </w:r>
      <w:r w:rsidRPr="00001DA5">
        <w:rPr>
          <w:rFonts w:asciiTheme="minorHAnsi" w:hAnsiTheme="minorHAnsi" w:cstheme="minorHAnsi"/>
          <w:szCs w:val="20"/>
        </w:rPr>
        <w:t>,</w:t>
      </w:r>
      <w:r w:rsidRPr="00001DA5">
        <w:rPr>
          <w:rFonts w:asciiTheme="minorHAnsi" w:hAnsiTheme="minorHAnsi" w:cstheme="minorHAnsi"/>
          <w:spacing w:val="-5"/>
          <w:szCs w:val="20"/>
        </w:rPr>
        <w:t xml:space="preserve"> </w:t>
      </w:r>
      <w:r w:rsidRPr="00001DA5">
        <w:rPr>
          <w:rFonts w:asciiTheme="minorHAnsi" w:hAnsiTheme="minorHAnsi" w:cstheme="minorHAnsi"/>
          <w:spacing w:val="1"/>
          <w:szCs w:val="20"/>
        </w:rPr>
        <w:t>n</w:t>
      </w:r>
      <w:r w:rsidRPr="00001DA5">
        <w:rPr>
          <w:rFonts w:asciiTheme="minorHAnsi" w:hAnsiTheme="minorHAnsi" w:cstheme="minorHAnsi"/>
          <w:szCs w:val="20"/>
        </w:rPr>
        <w:t>a</w:t>
      </w:r>
      <w:r w:rsidRPr="00001DA5">
        <w:rPr>
          <w:rFonts w:asciiTheme="minorHAnsi" w:hAnsiTheme="minorHAnsi" w:cstheme="minorHAnsi"/>
          <w:spacing w:val="1"/>
          <w:szCs w:val="20"/>
        </w:rPr>
        <w:t>t</w:t>
      </w:r>
      <w:r w:rsidRPr="00001DA5">
        <w:rPr>
          <w:rFonts w:asciiTheme="minorHAnsi" w:hAnsiTheme="minorHAnsi" w:cstheme="minorHAnsi"/>
          <w:szCs w:val="20"/>
        </w:rPr>
        <w:t>io</w:t>
      </w:r>
      <w:r w:rsidRPr="00001DA5">
        <w:rPr>
          <w:rFonts w:asciiTheme="minorHAnsi" w:hAnsiTheme="minorHAnsi" w:cstheme="minorHAnsi"/>
          <w:spacing w:val="1"/>
          <w:szCs w:val="20"/>
        </w:rPr>
        <w:t>n</w:t>
      </w:r>
      <w:r w:rsidRPr="00001DA5">
        <w:rPr>
          <w:rFonts w:asciiTheme="minorHAnsi" w:hAnsiTheme="minorHAnsi" w:cstheme="minorHAnsi"/>
          <w:szCs w:val="20"/>
        </w:rPr>
        <w:t>al,</w:t>
      </w:r>
      <w:r w:rsidRPr="00001DA5">
        <w:rPr>
          <w:rFonts w:asciiTheme="minorHAnsi" w:hAnsiTheme="minorHAnsi" w:cstheme="minorHAnsi"/>
          <w:spacing w:val="-6"/>
          <w:szCs w:val="20"/>
        </w:rPr>
        <w:t xml:space="preserve"> </w:t>
      </w:r>
      <w:r w:rsidRPr="00001DA5">
        <w:rPr>
          <w:rFonts w:asciiTheme="minorHAnsi" w:hAnsiTheme="minorHAnsi" w:cstheme="minorHAnsi"/>
          <w:szCs w:val="20"/>
        </w:rPr>
        <w:t>and international</w:t>
      </w:r>
      <w:r w:rsidRPr="00001DA5">
        <w:rPr>
          <w:rFonts w:asciiTheme="minorHAnsi" w:hAnsiTheme="minorHAnsi" w:cstheme="minorHAnsi"/>
          <w:spacing w:val="3"/>
          <w:szCs w:val="20"/>
        </w:rPr>
        <w:t>)</w:t>
      </w:r>
      <w:r w:rsidRPr="00001DA5">
        <w:rPr>
          <w:rFonts w:asciiTheme="minorHAnsi" w:hAnsiTheme="minorHAnsi" w:cstheme="minorHAnsi"/>
          <w:szCs w:val="20"/>
        </w:rPr>
        <w:t>.</w:t>
      </w:r>
    </w:p>
    <w:p w14:paraId="6456B957" w14:textId="77777777" w:rsidR="00A12AFE" w:rsidRPr="00001DA5" w:rsidRDefault="00A12AFE" w:rsidP="007958C3">
      <w:pPr>
        <w:pStyle w:val="ListParagraph"/>
        <w:numPr>
          <w:ilvl w:val="0"/>
          <w:numId w:val="4"/>
        </w:numPr>
        <w:tabs>
          <w:tab w:val="left" w:pos="1240"/>
        </w:tabs>
        <w:spacing w:before="100" w:beforeAutospacing="1" w:after="100" w:afterAutospacing="1" w:line="240" w:lineRule="auto"/>
        <w:ind w:left="1080" w:right="-20"/>
        <w:rPr>
          <w:rFonts w:asciiTheme="minorHAnsi" w:hAnsiTheme="minorHAnsi" w:cstheme="minorHAnsi"/>
          <w:szCs w:val="20"/>
        </w:rPr>
      </w:pPr>
      <w:r>
        <w:rPr>
          <w:rFonts w:asciiTheme="minorHAnsi" w:hAnsiTheme="minorHAnsi" w:cstheme="minorHAnsi"/>
          <w:szCs w:val="20"/>
        </w:rPr>
        <w:t>I</w:t>
      </w:r>
      <w:r w:rsidRPr="00001DA5">
        <w:rPr>
          <w:rFonts w:asciiTheme="minorHAnsi" w:hAnsiTheme="minorHAnsi" w:cstheme="minorHAnsi"/>
          <w:szCs w:val="20"/>
        </w:rPr>
        <w:t>mp</w:t>
      </w:r>
      <w:r w:rsidRPr="00001DA5">
        <w:rPr>
          <w:rFonts w:asciiTheme="minorHAnsi" w:hAnsiTheme="minorHAnsi" w:cstheme="minorHAnsi"/>
          <w:spacing w:val="1"/>
          <w:szCs w:val="20"/>
        </w:rPr>
        <w:t>a</w:t>
      </w:r>
      <w:r w:rsidRPr="00001DA5">
        <w:rPr>
          <w:rFonts w:asciiTheme="minorHAnsi" w:hAnsiTheme="minorHAnsi" w:cstheme="minorHAnsi"/>
          <w:szCs w:val="20"/>
        </w:rPr>
        <w:t>ct</w:t>
      </w:r>
      <w:r w:rsidRPr="00001DA5">
        <w:rPr>
          <w:rFonts w:asciiTheme="minorHAnsi" w:hAnsiTheme="minorHAnsi" w:cstheme="minorHAnsi"/>
          <w:spacing w:val="-6"/>
          <w:szCs w:val="20"/>
        </w:rPr>
        <w:t xml:space="preserve"> </w:t>
      </w:r>
      <w:r w:rsidRPr="00001DA5">
        <w:rPr>
          <w:rFonts w:asciiTheme="minorHAnsi" w:hAnsiTheme="minorHAnsi" w:cstheme="minorHAnsi"/>
          <w:szCs w:val="20"/>
        </w:rPr>
        <w:t>of</w:t>
      </w:r>
      <w:r w:rsidRPr="00001DA5">
        <w:rPr>
          <w:rFonts w:asciiTheme="minorHAnsi" w:hAnsiTheme="minorHAnsi" w:cstheme="minorHAnsi"/>
          <w:spacing w:val="-3"/>
          <w:szCs w:val="20"/>
        </w:rPr>
        <w:t xml:space="preserve"> </w:t>
      </w:r>
      <w:r w:rsidRPr="00001DA5">
        <w:rPr>
          <w:rFonts w:asciiTheme="minorHAnsi" w:hAnsiTheme="minorHAnsi" w:cstheme="minorHAnsi"/>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se</w:t>
      </w:r>
      <w:r w:rsidRPr="00001DA5">
        <w:rPr>
          <w:rFonts w:asciiTheme="minorHAnsi" w:hAnsiTheme="minorHAnsi" w:cstheme="minorHAnsi"/>
          <w:szCs w:val="20"/>
        </w:rPr>
        <w:t>arch</w:t>
      </w:r>
      <w:r w:rsidRPr="00001DA5">
        <w:rPr>
          <w:rFonts w:asciiTheme="minorHAnsi" w:hAnsiTheme="minorHAnsi" w:cstheme="minorHAnsi"/>
          <w:spacing w:val="-7"/>
          <w:szCs w:val="20"/>
        </w:rPr>
        <w:t xml:space="preserve"> </w:t>
      </w:r>
      <w:r w:rsidRPr="00001DA5">
        <w:rPr>
          <w:rFonts w:asciiTheme="minorHAnsi" w:hAnsiTheme="minorHAnsi" w:cstheme="minorHAnsi"/>
          <w:szCs w:val="20"/>
        </w:rPr>
        <w:t>fu</w:t>
      </w:r>
      <w:r w:rsidRPr="00001DA5">
        <w:rPr>
          <w:rFonts w:asciiTheme="minorHAnsi" w:hAnsiTheme="minorHAnsi" w:cstheme="minorHAnsi"/>
          <w:spacing w:val="1"/>
          <w:szCs w:val="20"/>
        </w:rPr>
        <w:t>nd</w:t>
      </w:r>
      <w:r w:rsidRPr="00001DA5">
        <w:rPr>
          <w:rFonts w:asciiTheme="minorHAnsi" w:hAnsiTheme="minorHAnsi" w:cstheme="minorHAnsi"/>
          <w:szCs w:val="20"/>
        </w:rPr>
        <w:t>i</w:t>
      </w:r>
      <w:r w:rsidRPr="00001DA5">
        <w:rPr>
          <w:rFonts w:asciiTheme="minorHAnsi" w:hAnsiTheme="minorHAnsi" w:cstheme="minorHAnsi"/>
          <w:spacing w:val="1"/>
          <w:szCs w:val="20"/>
        </w:rPr>
        <w:t>n</w:t>
      </w:r>
      <w:r w:rsidRPr="00001DA5">
        <w:rPr>
          <w:rFonts w:asciiTheme="minorHAnsi" w:hAnsiTheme="minorHAnsi" w:cstheme="minorHAnsi"/>
          <w:szCs w:val="20"/>
        </w:rPr>
        <w:t>g</w:t>
      </w:r>
      <w:r>
        <w:rPr>
          <w:rFonts w:asciiTheme="minorHAnsi" w:hAnsiTheme="minorHAnsi" w:cstheme="minorHAnsi"/>
          <w:szCs w:val="20"/>
        </w:rPr>
        <w:t>.</w:t>
      </w:r>
    </w:p>
    <w:p w14:paraId="6E11204F" w14:textId="77777777" w:rsidR="00A12AFE" w:rsidRPr="00001DA5" w:rsidRDefault="00A12AFE" w:rsidP="00A12AFE">
      <w:pPr>
        <w:pStyle w:val="ListParagraph"/>
        <w:numPr>
          <w:ilvl w:val="0"/>
          <w:numId w:val="4"/>
        </w:numPr>
        <w:tabs>
          <w:tab w:val="left" w:pos="1240"/>
        </w:tabs>
        <w:spacing w:before="100" w:beforeAutospacing="1" w:after="100" w:afterAutospacing="1" w:line="251" w:lineRule="exact"/>
        <w:ind w:left="1080" w:right="-20"/>
        <w:rPr>
          <w:rFonts w:asciiTheme="minorHAnsi" w:hAnsiTheme="minorHAnsi" w:cstheme="minorHAnsi"/>
          <w:szCs w:val="20"/>
        </w:rPr>
      </w:pPr>
      <w:r>
        <w:rPr>
          <w:rFonts w:asciiTheme="minorHAnsi" w:hAnsiTheme="minorHAnsi" w:cstheme="minorHAnsi"/>
          <w:szCs w:val="20"/>
        </w:rPr>
        <w:t>Changing</w:t>
      </w:r>
      <w:r w:rsidRPr="00001DA5">
        <w:rPr>
          <w:rFonts w:asciiTheme="minorHAnsi" w:hAnsiTheme="minorHAnsi" w:cstheme="minorHAnsi"/>
          <w:spacing w:val="-7"/>
          <w:szCs w:val="20"/>
        </w:rPr>
        <w:t xml:space="preserve"> </w:t>
      </w:r>
      <w:r>
        <w:rPr>
          <w:rFonts w:asciiTheme="minorHAnsi" w:hAnsiTheme="minorHAnsi" w:cstheme="minorHAnsi"/>
          <w:spacing w:val="-7"/>
          <w:szCs w:val="20"/>
        </w:rPr>
        <w:t xml:space="preserve">of </w:t>
      </w:r>
      <w:r w:rsidRPr="00001DA5">
        <w:rPr>
          <w:rFonts w:asciiTheme="minorHAnsi" w:hAnsiTheme="minorHAnsi" w:cstheme="minorHAnsi"/>
          <w:spacing w:val="1"/>
          <w:szCs w:val="20"/>
        </w:rPr>
        <w:t>p</w:t>
      </w:r>
      <w:r w:rsidRPr="00001DA5">
        <w:rPr>
          <w:rFonts w:asciiTheme="minorHAnsi" w:hAnsiTheme="minorHAnsi" w:cstheme="minorHAnsi"/>
          <w:szCs w:val="20"/>
        </w:rPr>
        <w:t>r</w:t>
      </w:r>
      <w:r w:rsidRPr="00001DA5">
        <w:rPr>
          <w:rFonts w:asciiTheme="minorHAnsi" w:hAnsiTheme="minorHAnsi" w:cstheme="minorHAnsi"/>
          <w:spacing w:val="1"/>
          <w:szCs w:val="20"/>
        </w:rPr>
        <w:t>o</w:t>
      </w:r>
      <w:r w:rsidRPr="00001DA5">
        <w:rPr>
          <w:rFonts w:asciiTheme="minorHAnsi" w:hAnsiTheme="minorHAnsi" w:cstheme="minorHAnsi"/>
          <w:spacing w:val="-1"/>
          <w:szCs w:val="20"/>
        </w:rPr>
        <w:t>fe</w:t>
      </w:r>
      <w:r w:rsidRPr="00001DA5">
        <w:rPr>
          <w:rFonts w:asciiTheme="minorHAnsi" w:hAnsiTheme="minorHAnsi" w:cstheme="minorHAnsi"/>
          <w:spacing w:val="1"/>
          <w:szCs w:val="20"/>
        </w:rPr>
        <w:t>s</w:t>
      </w:r>
      <w:r w:rsidRPr="00001DA5">
        <w:rPr>
          <w:rFonts w:asciiTheme="minorHAnsi" w:hAnsiTheme="minorHAnsi" w:cstheme="minorHAnsi"/>
          <w:spacing w:val="-1"/>
          <w:szCs w:val="20"/>
        </w:rPr>
        <w:t>s</w:t>
      </w:r>
      <w:r w:rsidRPr="00001DA5">
        <w:rPr>
          <w:rFonts w:asciiTheme="minorHAnsi" w:hAnsiTheme="minorHAnsi" w:cstheme="minorHAnsi"/>
          <w:szCs w:val="20"/>
        </w:rPr>
        <w:t>io</w:t>
      </w:r>
      <w:r w:rsidRPr="00001DA5">
        <w:rPr>
          <w:rFonts w:asciiTheme="minorHAnsi" w:hAnsiTheme="minorHAnsi" w:cstheme="minorHAnsi"/>
          <w:spacing w:val="1"/>
          <w:szCs w:val="20"/>
        </w:rPr>
        <w:t>n</w:t>
      </w:r>
      <w:r w:rsidRPr="00001DA5">
        <w:rPr>
          <w:rFonts w:asciiTheme="minorHAnsi" w:hAnsiTheme="minorHAnsi" w:cstheme="minorHAnsi"/>
          <w:szCs w:val="20"/>
        </w:rPr>
        <w:t>al</w:t>
      </w:r>
      <w:r w:rsidRPr="00001DA5">
        <w:rPr>
          <w:rFonts w:asciiTheme="minorHAnsi" w:hAnsiTheme="minorHAnsi" w:cstheme="minorHAnsi"/>
          <w:spacing w:val="-9"/>
          <w:szCs w:val="20"/>
        </w:rPr>
        <w:t xml:space="preserve"> </w:t>
      </w:r>
      <w:r w:rsidRPr="00001DA5">
        <w:rPr>
          <w:rFonts w:asciiTheme="minorHAnsi" w:hAnsiTheme="minorHAnsi" w:cstheme="minorHAnsi"/>
          <w:szCs w:val="20"/>
        </w:rPr>
        <w:t>c</w:t>
      </w:r>
      <w:r w:rsidRPr="00001DA5">
        <w:rPr>
          <w:rFonts w:asciiTheme="minorHAnsi" w:hAnsiTheme="minorHAnsi" w:cstheme="minorHAnsi"/>
          <w:spacing w:val="2"/>
          <w:szCs w:val="20"/>
        </w:rPr>
        <w:t>r</w:t>
      </w:r>
      <w:r w:rsidRPr="00001DA5">
        <w:rPr>
          <w:rFonts w:asciiTheme="minorHAnsi" w:hAnsiTheme="minorHAnsi" w:cstheme="minorHAnsi"/>
          <w:spacing w:val="-1"/>
          <w:szCs w:val="20"/>
        </w:rPr>
        <w:t>e</w:t>
      </w:r>
      <w:r w:rsidRPr="00001DA5">
        <w:rPr>
          <w:rFonts w:asciiTheme="minorHAnsi" w:hAnsiTheme="minorHAnsi" w:cstheme="minorHAnsi"/>
          <w:spacing w:val="1"/>
          <w:szCs w:val="20"/>
        </w:rPr>
        <w:t>d</w:t>
      </w:r>
      <w:r w:rsidRPr="00001DA5">
        <w:rPr>
          <w:rFonts w:asciiTheme="minorHAnsi" w:hAnsiTheme="minorHAnsi" w:cstheme="minorHAnsi"/>
          <w:spacing w:val="-1"/>
          <w:szCs w:val="20"/>
        </w:rPr>
        <w:t>e</w:t>
      </w:r>
      <w:r w:rsidRPr="00001DA5">
        <w:rPr>
          <w:rFonts w:asciiTheme="minorHAnsi" w:hAnsiTheme="minorHAnsi" w:cstheme="minorHAnsi"/>
          <w:spacing w:val="3"/>
          <w:szCs w:val="20"/>
        </w:rPr>
        <w:t>n</w:t>
      </w:r>
      <w:r w:rsidRPr="00001DA5">
        <w:rPr>
          <w:rFonts w:asciiTheme="minorHAnsi" w:hAnsiTheme="minorHAnsi" w:cstheme="minorHAnsi"/>
          <w:szCs w:val="20"/>
        </w:rPr>
        <w:t>ti</w:t>
      </w:r>
      <w:r w:rsidRPr="00001DA5">
        <w:rPr>
          <w:rFonts w:asciiTheme="minorHAnsi" w:hAnsiTheme="minorHAnsi" w:cstheme="minorHAnsi"/>
          <w:spacing w:val="1"/>
          <w:szCs w:val="20"/>
        </w:rPr>
        <w:t>a</w:t>
      </w:r>
      <w:r w:rsidRPr="00001DA5">
        <w:rPr>
          <w:rFonts w:asciiTheme="minorHAnsi" w:hAnsiTheme="minorHAnsi" w:cstheme="minorHAnsi"/>
          <w:szCs w:val="20"/>
        </w:rPr>
        <w:t>l</w:t>
      </w:r>
      <w:r w:rsidRPr="00001DA5">
        <w:rPr>
          <w:rFonts w:asciiTheme="minorHAnsi" w:hAnsiTheme="minorHAnsi" w:cstheme="minorHAnsi"/>
          <w:spacing w:val="-8"/>
          <w:szCs w:val="20"/>
        </w:rPr>
        <w:t xml:space="preserve"> </w:t>
      </w:r>
      <w:r w:rsidRPr="00001DA5">
        <w:rPr>
          <w:rFonts w:asciiTheme="minorHAnsi" w:hAnsiTheme="minorHAnsi" w:cstheme="minorHAnsi"/>
          <w:szCs w:val="20"/>
        </w:rPr>
        <w:t>req</w:t>
      </w:r>
      <w:r w:rsidRPr="00001DA5">
        <w:rPr>
          <w:rFonts w:asciiTheme="minorHAnsi" w:hAnsiTheme="minorHAnsi" w:cstheme="minorHAnsi"/>
          <w:spacing w:val="1"/>
          <w:szCs w:val="20"/>
        </w:rPr>
        <w:t>u</w:t>
      </w:r>
      <w:r w:rsidRPr="00001DA5">
        <w:rPr>
          <w:rFonts w:asciiTheme="minorHAnsi" w:hAnsiTheme="minorHAnsi" w:cstheme="minorHAnsi"/>
          <w:szCs w:val="20"/>
        </w:rPr>
        <w:t>ir</w:t>
      </w:r>
      <w:r w:rsidRPr="00001DA5">
        <w:rPr>
          <w:rFonts w:asciiTheme="minorHAnsi" w:hAnsiTheme="minorHAnsi" w:cstheme="minorHAnsi"/>
          <w:spacing w:val="-1"/>
          <w:szCs w:val="20"/>
        </w:rPr>
        <w:t>e</w:t>
      </w:r>
      <w:r w:rsidRPr="00001DA5">
        <w:rPr>
          <w:rFonts w:asciiTheme="minorHAnsi" w:hAnsiTheme="minorHAnsi" w:cstheme="minorHAnsi"/>
          <w:spacing w:val="1"/>
          <w:szCs w:val="20"/>
        </w:rPr>
        <w:t>m</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ts</w:t>
      </w:r>
      <w:r>
        <w:rPr>
          <w:rFonts w:asciiTheme="minorHAnsi" w:hAnsiTheme="minorHAnsi" w:cstheme="minorHAnsi"/>
          <w:szCs w:val="20"/>
        </w:rPr>
        <w:t>.</w:t>
      </w:r>
      <w:r w:rsidRPr="00001DA5">
        <w:rPr>
          <w:rFonts w:asciiTheme="minorHAnsi" w:hAnsiTheme="minorHAnsi" w:cstheme="minorHAnsi"/>
          <w:spacing w:val="-8"/>
          <w:szCs w:val="20"/>
        </w:rPr>
        <w:t xml:space="preserve"> </w:t>
      </w:r>
      <w:r w:rsidRPr="00001DA5">
        <w:rPr>
          <w:rFonts w:asciiTheme="minorHAnsi" w:hAnsiTheme="minorHAnsi" w:cstheme="minorHAnsi"/>
          <w:spacing w:val="2"/>
          <w:szCs w:val="20"/>
        </w:rPr>
        <w:t>(</w:t>
      </w:r>
      <w:r w:rsidRPr="00001DA5">
        <w:rPr>
          <w:rFonts w:asciiTheme="minorHAnsi" w:hAnsiTheme="minorHAnsi" w:cstheme="minorHAnsi"/>
          <w:spacing w:val="-1"/>
          <w:szCs w:val="20"/>
        </w:rPr>
        <w:t>m</w:t>
      </w:r>
      <w:r w:rsidRPr="00001DA5">
        <w:rPr>
          <w:rFonts w:asciiTheme="minorHAnsi" w:hAnsiTheme="minorHAnsi" w:cstheme="minorHAnsi"/>
          <w:szCs w:val="20"/>
        </w:rPr>
        <w:t>a</w:t>
      </w:r>
      <w:r w:rsidRPr="00001DA5">
        <w:rPr>
          <w:rFonts w:asciiTheme="minorHAnsi" w:hAnsiTheme="minorHAnsi" w:cstheme="minorHAnsi"/>
          <w:spacing w:val="1"/>
          <w:szCs w:val="20"/>
        </w:rPr>
        <w:t>x</w:t>
      </w:r>
      <w:r w:rsidRPr="00001DA5">
        <w:rPr>
          <w:rFonts w:asciiTheme="minorHAnsi" w:hAnsiTheme="minorHAnsi" w:cstheme="minorHAnsi"/>
          <w:szCs w:val="20"/>
        </w:rPr>
        <w:t>i</w:t>
      </w:r>
      <w:r w:rsidRPr="00001DA5">
        <w:rPr>
          <w:rFonts w:asciiTheme="minorHAnsi" w:hAnsiTheme="minorHAnsi" w:cstheme="minorHAnsi"/>
          <w:spacing w:val="-1"/>
          <w:szCs w:val="20"/>
        </w:rPr>
        <w:t>m</w:t>
      </w:r>
      <w:r w:rsidRPr="00001DA5">
        <w:rPr>
          <w:rFonts w:asciiTheme="minorHAnsi" w:hAnsiTheme="minorHAnsi" w:cstheme="minorHAnsi"/>
          <w:spacing w:val="3"/>
          <w:szCs w:val="20"/>
        </w:rPr>
        <w:t>u</w:t>
      </w:r>
      <w:r w:rsidRPr="00001DA5">
        <w:rPr>
          <w:rFonts w:asciiTheme="minorHAnsi" w:hAnsiTheme="minorHAnsi" w:cstheme="minorHAnsi"/>
          <w:szCs w:val="20"/>
        </w:rPr>
        <w:t>m</w:t>
      </w:r>
      <w:r w:rsidRPr="00001DA5">
        <w:rPr>
          <w:rFonts w:asciiTheme="minorHAnsi" w:hAnsiTheme="minorHAnsi" w:cstheme="minorHAnsi"/>
          <w:spacing w:val="-10"/>
          <w:szCs w:val="20"/>
        </w:rPr>
        <w:t xml:space="preserve"> </w:t>
      </w:r>
      <w:r w:rsidRPr="00001DA5">
        <w:rPr>
          <w:rFonts w:asciiTheme="minorHAnsi" w:hAnsiTheme="minorHAnsi" w:cstheme="minorHAnsi"/>
          <w:spacing w:val="3"/>
          <w:szCs w:val="20"/>
        </w:rPr>
        <w:t>l</w:t>
      </w:r>
      <w:r w:rsidRPr="00001DA5">
        <w:rPr>
          <w:rFonts w:asciiTheme="minorHAnsi" w:hAnsiTheme="minorHAnsi" w:cstheme="minorHAnsi"/>
          <w:spacing w:val="-1"/>
          <w:szCs w:val="20"/>
        </w:rPr>
        <w:t>e</w:t>
      </w:r>
      <w:r w:rsidRPr="00001DA5">
        <w:rPr>
          <w:rFonts w:asciiTheme="minorHAnsi" w:hAnsiTheme="minorHAnsi" w:cstheme="minorHAnsi"/>
          <w:spacing w:val="1"/>
          <w:szCs w:val="20"/>
        </w:rPr>
        <w:t>n</w:t>
      </w:r>
      <w:r w:rsidRPr="00001DA5">
        <w:rPr>
          <w:rFonts w:asciiTheme="minorHAnsi" w:hAnsiTheme="minorHAnsi" w:cstheme="minorHAnsi"/>
          <w:szCs w:val="20"/>
        </w:rPr>
        <w:t>gth</w:t>
      </w:r>
      <w:r w:rsidRPr="00001DA5">
        <w:rPr>
          <w:rFonts w:asciiTheme="minorHAnsi" w:hAnsiTheme="minorHAnsi" w:cstheme="minorHAnsi"/>
          <w:spacing w:val="-2"/>
          <w:szCs w:val="20"/>
        </w:rPr>
        <w:t xml:space="preserve"> </w:t>
      </w:r>
      <w:r w:rsidRPr="00001DA5">
        <w:rPr>
          <w:rFonts w:asciiTheme="minorHAnsi" w:hAnsiTheme="minorHAnsi" w:cstheme="minorHAnsi"/>
          <w:szCs w:val="20"/>
        </w:rPr>
        <w:t>250</w:t>
      </w:r>
      <w:r w:rsidRPr="00001DA5">
        <w:rPr>
          <w:rFonts w:asciiTheme="minorHAnsi" w:hAnsiTheme="minorHAnsi" w:cstheme="minorHAnsi"/>
          <w:spacing w:val="-3"/>
          <w:szCs w:val="20"/>
        </w:rPr>
        <w:t xml:space="preserve"> </w:t>
      </w:r>
      <w:r w:rsidRPr="00001DA5">
        <w:rPr>
          <w:rFonts w:asciiTheme="minorHAnsi" w:hAnsiTheme="minorHAnsi" w:cstheme="minorHAnsi"/>
          <w:spacing w:val="-1"/>
          <w:szCs w:val="20"/>
        </w:rPr>
        <w:t>w</w:t>
      </w:r>
      <w:r w:rsidRPr="00001DA5">
        <w:rPr>
          <w:rFonts w:asciiTheme="minorHAnsi" w:hAnsiTheme="minorHAnsi" w:cstheme="minorHAnsi"/>
          <w:szCs w:val="20"/>
        </w:rPr>
        <w:t>or</w:t>
      </w:r>
      <w:r w:rsidRPr="00001DA5">
        <w:rPr>
          <w:rFonts w:asciiTheme="minorHAnsi" w:hAnsiTheme="minorHAnsi" w:cstheme="minorHAnsi"/>
          <w:spacing w:val="3"/>
          <w:szCs w:val="20"/>
        </w:rPr>
        <w:t>d</w:t>
      </w:r>
      <w:r w:rsidRPr="00001DA5">
        <w:rPr>
          <w:rFonts w:asciiTheme="minorHAnsi" w:hAnsiTheme="minorHAnsi" w:cstheme="minorHAnsi"/>
          <w:spacing w:val="-1"/>
          <w:szCs w:val="20"/>
        </w:rPr>
        <w:t>s</w:t>
      </w:r>
      <w:r w:rsidRPr="00001DA5">
        <w:rPr>
          <w:rFonts w:asciiTheme="minorHAnsi" w:hAnsiTheme="minorHAnsi" w:cstheme="minorHAnsi"/>
          <w:szCs w:val="20"/>
        </w:rPr>
        <w:t>)</w:t>
      </w:r>
    </w:p>
    <w:tbl>
      <w:tblPr>
        <w:tblStyle w:val="TableGrid"/>
        <w:tblW w:w="0" w:type="auto"/>
        <w:tblLook w:val="04A0" w:firstRow="1" w:lastRow="0" w:firstColumn="1" w:lastColumn="0" w:noHBand="0" w:noVBand="1"/>
      </w:tblPr>
      <w:tblGrid>
        <w:gridCol w:w="9350"/>
      </w:tblGrid>
      <w:tr w:rsidR="003117DD" w14:paraId="123C56FB" w14:textId="77777777" w:rsidTr="003117DD">
        <w:trPr>
          <w:trHeight w:val="5040"/>
        </w:trPr>
        <w:tc>
          <w:tcPr>
            <w:tcW w:w="9792" w:type="dxa"/>
          </w:tcPr>
          <w:p w14:paraId="43C3D9C6" w14:textId="6A6B195F" w:rsidR="002D319E" w:rsidRPr="002D319E" w:rsidRDefault="002D319E" w:rsidP="002D319E">
            <w:pPr>
              <w:tabs>
                <w:tab w:val="left" w:pos="1240"/>
              </w:tabs>
              <w:spacing w:before="35" w:after="0" w:line="251" w:lineRule="exact"/>
              <w:ind w:right="-20"/>
              <w:rPr>
                <w:rFonts w:cstheme="minorHAnsi"/>
              </w:rPr>
            </w:pPr>
            <w:r w:rsidRPr="002D319E">
              <w:rPr>
                <w:rFonts w:cstheme="minorHAnsi"/>
              </w:rPr>
              <w:t xml:space="preserve">Growth in the logistics sector at the national level is currently reported by the Bureau of Labor Statistics as average (6.9%) for the next decade. However in Florida, long-term growth through 2024 is estimated at 20.5%. The development of a supply chain management talent pool is highlighted as a core need for workforce development in </w:t>
            </w:r>
            <w:r w:rsidRPr="002D319E">
              <w:rPr>
                <w:rFonts w:cstheme="minorHAnsi"/>
                <w:i/>
              </w:rPr>
              <w:t>Trade &amp; Logistics 2.0</w:t>
            </w:r>
            <w:r w:rsidRPr="002D319E">
              <w:rPr>
                <w:rFonts w:cstheme="minorHAnsi"/>
              </w:rPr>
              <w:t xml:space="preserve"> (Florida Chamber, 2013) that sets forth the vision for positioning Florida as a global trade hub to support statewide economic development. Given the high growth and strategic emphasis in Florida, more SCM graduates are needed.</w:t>
            </w:r>
            <w:r>
              <w:rPr>
                <w:rFonts w:cstheme="minorHAnsi"/>
              </w:rPr>
              <w:t xml:space="preserve"> Moreover, the broad geographic reach of </w:t>
            </w:r>
            <w:r w:rsidR="00206E9B">
              <w:rPr>
                <w:rFonts w:cstheme="minorHAnsi"/>
              </w:rPr>
              <w:t>the USF/MIT collaboration will allow the program to support talent development needs of multi-national companies with corporate headquarters in Florida.</w:t>
            </w:r>
          </w:p>
          <w:p w14:paraId="4B866196" w14:textId="77777777" w:rsidR="002D319E" w:rsidRPr="002D319E" w:rsidRDefault="002D319E" w:rsidP="002D319E">
            <w:pPr>
              <w:tabs>
                <w:tab w:val="left" w:pos="1240"/>
              </w:tabs>
              <w:spacing w:before="35" w:after="0" w:line="251" w:lineRule="exact"/>
              <w:ind w:right="-20"/>
              <w:rPr>
                <w:rFonts w:cstheme="minorHAnsi"/>
              </w:rPr>
            </w:pPr>
          </w:p>
          <w:p w14:paraId="7D5A9D77" w14:textId="45A3CB4E" w:rsidR="002D319E" w:rsidRPr="002D319E" w:rsidRDefault="002D319E" w:rsidP="002D319E">
            <w:pPr>
              <w:tabs>
                <w:tab w:val="left" w:pos="1240"/>
              </w:tabs>
              <w:spacing w:before="35" w:after="0" w:line="251" w:lineRule="exact"/>
              <w:ind w:right="-20"/>
              <w:rPr>
                <w:rFonts w:cstheme="minorHAnsi"/>
              </w:rPr>
            </w:pPr>
            <w:r w:rsidRPr="002D319E">
              <w:rPr>
                <w:rFonts w:cstheme="minorHAnsi"/>
              </w:rPr>
              <w:t xml:space="preserve">The USF Center for Supply Chain Management &amp; Sustainability, housed in the Muma College of Business, engages industry representatives in developing the research agenda for developing Florida’s supply chain infrastructure. Since 2014, the Florida Department of Transportation has awarded over $500,000 in grants to investigate logistics-led economic development to the freight mobility research group housed in </w:t>
            </w:r>
            <w:r w:rsidR="00206E9B">
              <w:rPr>
                <w:rFonts w:cstheme="minorHAnsi"/>
              </w:rPr>
              <w:t xml:space="preserve">the Center for Urban Transportation Research. The freight mobility research team is a </w:t>
            </w:r>
            <w:r w:rsidRPr="002D319E">
              <w:rPr>
                <w:rFonts w:cstheme="minorHAnsi"/>
              </w:rPr>
              <w:t xml:space="preserve">collaborative </w:t>
            </w:r>
            <w:r w:rsidR="00206E9B">
              <w:rPr>
                <w:rFonts w:cstheme="minorHAnsi"/>
              </w:rPr>
              <w:t>endeavor led</w:t>
            </w:r>
            <w:r w:rsidRPr="002D319E">
              <w:rPr>
                <w:rFonts w:cstheme="minorHAnsi"/>
              </w:rPr>
              <w:t xml:space="preserve"> </w:t>
            </w:r>
            <w:r w:rsidR="00206E9B">
              <w:rPr>
                <w:rFonts w:cstheme="minorHAnsi"/>
              </w:rPr>
              <w:t>by</w:t>
            </w:r>
            <w:r w:rsidRPr="002D319E">
              <w:rPr>
                <w:rFonts w:cstheme="minorHAnsi"/>
              </w:rPr>
              <w:t xml:space="preserve"> </w:t>
            </w:r>
            <w:r w:rsidR="00206E9B" w:rsidRPr="002D319E">
              <w:rPr>
                <w:rFonts w:cstheme="minorHAnsi"/>
              </w:rPr>
              <w:t>engineering faculty from the College of Engineering</w:t>
            </w:r>
            <w:r w:rsidR="00206E9B">
              <w:rPr>
                <w:rFonts w:cstheme="minorHAnsi"/>
              </w:rPr>
              <w:t xml:space="preserve"> and</w:t>
            </w:r>
            <w:r w:rsidR="00206E9B" w:rsidRPr="002D319E">
              <w:rPr>
                <w:rFonts w:cstheme="minorHAnsi"/>
              </w:rPr>
              <w:t xml:space="preserve"> </w:t>
            </w:r>
            <w:r w:rsidRPr="002D319E">
              <w:rPr>
                <w:rFonts w:cstheme="minorHAnsi"/>
              </w:rPr>
              <w:t xml:space="preserve">supply chain management faculty in the Muma College of Business. </w:t>
            </w:r>
            <w:r w:rsidR="00206E9B">
              <w:rPr>
                <w:rFonts w:cstheme="minorHAnsi"/>
              </w:rPr>
              <w:t xml:space="preserve">Their </w:t>
            </w:r>
            <w:r w:rsidRPr="002D319E">
              <w:rPr>
                <w:rFonts w:cstheme="minorHAnsi"/>
              </w:rPr>
              <w:t xml:space="preserve">work </w:t>
            </w:r>
            <w:r w:rsidR="00206E9B">
              <w:rPr>
                <w:rFonts w:cstheme="minorHAnsi"/>
              </w:rPr>
              <w:t>has been</w:t>
            </w:r>
            <w:r w:rsidRPr="002D319E">
              <w:rPr>
                <w:rFonts w:cstheme="minorHAnsi"/>
              </w:rPr>
              <w:t xml:space="preserve"> presented </w:t>
            </w:r>
            <w:r w:rsidR="00206E9B">
              <w:rPr>
                <w:rFonts w:cstheme="minorHAnsi"/>
              </w:rPr>
              <w:t xml:space="preserve">at several national conferences and </w:t>
            </w:r>
            <w:r w:rsidRPr="002D319E">
              <w:rPr>
                <w:rFonts w:cstheme="minorHAnsi"/>
              </w:rPr>
              <w:t xml:space="preserve">in Cartagena, Colombia at the invitation of the Universidad del Norte. </w:t>
            </w:r>
          </w:p>
          <w:p w14:paraId="1857E69A" w14:textId="77777777" w:rsidR="002D319E" w:rsidRPr="002D319E" w:rsidRDefault="002D319E" w:rsidP="002D319E">
            <w:pPr>
              <w:tabs>
                <w:tab w:val="left" w:pos="1240"/>
              </w:tabs>
              <w:spacing w:before="35" w:after="0" w:line="251" w:lineRule="exact"/>
              <w:ind w:right="-20"/>
              <w:rPr>
                <w:rFonts w:cstheme="minorHAnsi"/>
              </w:rPr>
            </w:pPr>
          </w:p>
          <w:p w14:paraId="22117182" w14:textId="7F366BE5" w:rsidR="0096586D" w:rsidRPr="002D319E" w:rsidRDefault="002D319E" w:rsidP="002D319E">
            <w:pPr>
              <w:tabs>
                <w:tab w:val="left" w:pos="1240"/>
              </w:tabs>
              <w:spacing w:before="35" w:after="0" w:line="251" w:lineRule="exact"/>
              <w:ind w:right="-20"/>
              <w:rPr>
                <w:rFonts w:cs="Calibri"/>
                <w:sz w:val="20"/>
                <w:szCs w:val="20"/>
              </w:rPr>
            </w:pPr>
            <w:r w:rsidRPr="002D319E">
              <w:rPr>
                <w:rFonts w:cstheme="minorHAnsi"/>
              </w:rPr>
              <w:t>There are no changing professional credential requirements.</w:t>
            </w:r>
          </w:p>
        </w:tc>
      </w:tr>
    </w:tbl>
    <w:p w14:paraId="2FE18AFD" w14:textId="77777777" w:rsidR="003117DD" w:rsidRPr="003117DD" w:rsidRDefault="003117DD" w:rsidP="00033B34">
      <w:pPr>
        <w:tabs>
          <w:tab w:val="left" w:pos="1240"/>
        </w:tabs>
        <w:spacing w:before="35" w:after="0" w:line="251" w:lineRule="exact"/>
        <w:ind w:right="-20"/>
        <w:rPr>
          <w:rFonts w:cs="Calibri"/>
          <w:sz w:val="20"/>
          <w:szCs w:val="20"/>
        </w:rPr>
      </w:pPr>
    </w:p>
    <w:p w14:paraId="15DD0FED" w14:textId="36A46D4D" w:rsidR="00206E9B" w:rsidRDefault="00206E9B">
      <w:pPr>
        <w:widowControl/>
        <w:spacing w:after="0" w:line="240" w:lineRule="auto"/>
        <w:rPr>
          <w:sz w:val="11"/>
          <w:szCs w:val="11"/>
        </w:rPr>
      </w:pPr>
    </w:p>
    <w:p w14:paraId="259FE448" w14:textId="77777777" w:rsidR="00A12AFE" w:rsidRDefault="00A12AFE" w:rsidP="00A12AFE">
      <w:pPr>
        <w:spacing w:before="8" w:after="0" w:line="110" w:lineRule="exact"/>
        <w:rPr>
          <w:sz w:val="11"/>
          <w:szCs w:val="11"/>
        </w:rPr>
      </w:pPr>
    </w:p>
    <w:p w14:paraId="5CB8B2F7" w14:textId="77777777" w:rsidR="00A12AFE" w:rsidRDefault="00A12AFE" w:rsidP="00A12AFE">
      <w:pPr>
        <w:spacing w:after="0" w:line="200" w:lineRule="exact"/>
        <w:rPr>
          <w:sz w:val="20"/>
          <w:szCs w:val="20"/>
        </w:rPr>
      </w:pPr>
    </w:p>
    <w:p w14:paraId="34B68C97" w14:textId="77777777" w:rsidR="00A12AFE" w:rsidRDefault="00A12AFE" w:rsidP="00A12AFE">
      <w:pPr>
        <w:tabs>
          <w:tab w:val="left" w:pos="720"/>
        </w:tabs>
        <w:spacing w:after="0" w:line="251" w:lineRule="exact"/>
        <w:ind w:right="-20"/>
        <w:rPr>
          <w:sz w:val="10"/>
          <w:szCs w:val="10"/>
        </w:rPr>
      </w:pPr>
      <w:r>
        <w:rPr>
          <w:rFonts w:ascii="Symbol" w:eastAsia="Symbol" w:hAnsi="Symbol" w:cs="Symbol"/>
          <w:sz w:val="20"/>
          <w:szCs w:val="20"/>
        </w:rPr>
        <w:t></w:t>
      </w:r>
      <w:r>
        <w:rPr>
          <w:rFonts w:ascii="Times New Roman" w:eastAsia="Times New Roman" w:hAnsi="Times New Roman"/>
          <w:spacing w:val="-48"/>
          <w:sz w:val="20"/>
          <w:szCs w:val="20"/>
        </w:rPr>
        <w:t xml:space="preserve"> </w:t>
      </w:r>
      <w:r>
        <w:rPr>
          <w:rFonts w:ascii="Times New Roman" w:eastAsia="Times New Roman" w:hAnsi="Times New Roman"/>
          <w:sz w:val="20"/>
          <w:szCs w:val="20"/>
        </w:rPr>
        <w:tab/>
      </w:r>
      <w:r>
        <w:rPr>
          <w:rFonts w:cs="Calibri"/>
          <w:b/>
          <w:bCs/>
          <w:sz w:val="20"/>
          <w:szCs w:val="20"/>
        </w:rPr>
        <w:t>I support the exploration of this degree proposal.</w:t>
      </w:r>
    </w:p>
    <w:p w14:paraId="5A3C550B" w14:textId="77777777" w:rsidR="00A12AFE" w:rsidRDefault="00A12AFE" w:rsidP="00A12AFE">
      <w:pPr>
        <w:spacing w:after="0" w:line="200" w:lineRule="exact"/>
        <w:rPr>
          <w:sz w:val="20"/>
          <w:szCs w:val="20"/>
        </w:rPr>
      </w:pPr>
    </w:p>
    <w:p w14:paraId="57977F2E" w14:textId="77777777" w:rsidR="00A12AFE" w:rsidRDefault="00A12AFE" w:rsidP="00A12AFE">
      <w:pPr>
        <w:spacing w:after="0" w:line="200" w:lineRule="exact"/>
        <w:rPr>
          <w:sz w:val="20"/>
          <w:szCs w:val="20"/>
        </w:rPr>
      </w:pPr>
    </w:p>
    <w:p w14:paraId="69F6EF09" w14:textId="77777777" w:rsidR="00A12AFE" w:rsidRDefault="00A12AFE" w:rsidP="00A12AFE">
      <w:pPr>
        <w:spacing w:after="0" w:line="200" w:lineRule="exact"/>
        <w:rPr>
          <w:sz w:val="20"/>
          <w:szCs w:val="20"/>
        </w:rPr>
      </w:pPr>
    </w:p>
    <w:p w14:paraId="413D189E" w14:textId="77777777" w:rsidR="00A12AFE" w:rsidRDefault="00A12AFE" w:rsidP="00A12AFE">
      <w:pPr>
        <w:spacing w:after="0" w:line="200" w:lineRule="exact"/>
        <w:rPr>
          <w:sz w:val="20"/>
          <w:szCs w:val="20"/>
        </w:rPr>
      </w:pPr>
    </w:p>
    <w:p w14:paraId="5FE631E6" w14:textId="77777777" w:rsidR="00A12AFE" w:rsidRDefault="00A12AFE" w:rsidP="00A12AFE">
      <w:pPr>
        <w:spacing w:after="0" w:line="200" w:lineRule="exact"/>
        <w:rPr>
          <w:sz w:val="20"/>
          <w:szCs w:val="20"/>
        </w:rPr>
      </w:pPr>
      <w:r>
        <w:rPr>
          <w:noProof/>
        </w:rPr>
        <mc:AlternateContent>
          <mc:Choice Requires="wpg">
            <w:drawing>
              <wp:anchor distT="0" distB="0" distL="114300" distR="114300" simplePos="0" relativeHeight="251662336" behindDoc="1" locked="0" layoutInCell="1" allowOverlap="1" wp14:anchorId="5CFE8894" wp14:editId="2BCA8E54">
                <wp:simplePos x="0" y="0"/>
                <wp:positionH relativeFrom="page">
                  <wp:posOffset>905139</wp:posOffset>
                </wp:positionH>
                <wp:positionV relativeFrom="paragraph">
                  <wp:posOffset>85988</wp:posOffset>
                </wp:positionV>
                <wp:extent cx="4338955" cy="45085"/>
                <wp:effectExtent l="0" t="0" r="23495"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085"/>
                          <a:chOff x="1440" y="-47"/>
                          <a:chExt cx="2688" cy="2"/>
                        </a:xfrm>
                      </wpg:grpSpPr>
                      <wps:wsp>
                        <wps:cNvPr id="13" name="Freeform 7"/>
                        <wps:cNvSpPr>
                          <a:spLocks/>
                        </wps:cNvSpPr>
                        <wps:spPr bwMode="auto">
                          <a:xfrm>
                            <a:off x="1440" y="-47"/>
                            <a:ext cx="2688" cy="2"/>
                          </a:xfrm>
                          <a:custGeom>
                            <a:avLst/>
                            <a:gdLst>
                              <a:gd name="T0" fmla="+- 0 1440 1440"/>
                              <a:gd name="T1" fmla="*/ T0 w 2688"/>
                              <a:gd name="T2" fmla="+- 0 4129 1440"/>
                              <a:gd name="T3" fmla="*/ T2 w 2688"/>
                            </a:gdLst>
                            <a:ahLst/>
                            <a:cxnLst>
                              <a:cxn ang="0">
                                <a:pos x="T1" y="0"/>
                              </a:cxn>
                              <a:cxn ang="0">
                                <a:pos x="T3" y="0"/>
                              </a:cxn>
                            </a:cxnLst>
                            <a:rect l="0" t="0" r="r" b="b"/>
                            <a:pathLst>
                              <a:path w="2688">
                                <a:moveTo>
                                  <a:pt x="0" y="0"/>
                                </a:moveTo>
                                <a:lnTo>
                                  <a:pt x="2689"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74705" id="Group 6" o:spid="_x0000_s1026" style="position:absolute;margin-left:71.25pt;margin-top:6.75pt;width:341.65pt;height:3.55pt;z-index:-251654144;mso-position-horizontal-relative:page" coordorigin="1440,-47" coordsize="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">
                <v:shape id="Freeform 7" o:spid="_x0000_s1027" style="position:absolute;left:1440;top:-47;width:2688;height:2;visibility:visible;mso-wrap-style:square;v-text-anchor:top" coordsize="2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HX8EA&#10;AADbAAAADwAAAGRycy9kb3ducmV2LnhtbERPTYvCMBC9L/gfwgh726Z+sEg1FhEEPXjYrgePQzM2&#10;xWZSmljr/nqzIHh7M2/ee/NW+WAb0VPna8cKJkkKgrh0uuZKwel397UA4QOyxsYxKXiQh3w9+lhh&#10;pt2df6gvQiWiCfsMFZgQ2kxKXxqy6BPXEkfu4jqLIY5dJXWH92huGzlN029pseaYYLClraHyWtys&#10;AtK6mM8be7YmPcTV3yG4Y6vU53jYLEEEGsL7+KXe6/j+DP67RAB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9x1/BAAAA2wAAAA8AAAAAAAAAAAAAAAAAmAIAAGRycy9kb3du&#10;cmV2LnhtbFBLBQYAAAAABAAEAPUAAACGAwAAAAA=&#10;" path="m,l2689,e" filled="f" strokeweight=".31908mm">
                  <v:path arrowok="t" o:connecttype="custom" o:connectlocs="0,0;2689,0" o:connectangles="0,0"/>
                </v:shape>
                <w10:wrap anchorx="page"/>
              </v:group>
            </w:pict>
          </mc:Fallback>
        </mc:AlternateContent>
      </w:r>
    </w:p>
    <w:p w14:paraId="1D152FDB" w14:textId="77777777" w:rsidR="00A12AFE" w:rsidRDefault="00A12AFE" w:rsidP="00A12AFE">
      <w:pPr>
        <w:tabs>
          <w:tab w:val="left" w:pos="3760"/>
          <w:tab w:val="left" w:pos="7360"/>
        </w:tabs>
        <w:spacing w:before="19" w:after="0" w:line="240" w:lineRule="auto"/>
        <w:ind w:right="-20"/>
        <w:rPr>
          <w:rFonts w:cs="Calibri"/>
          <w:sz w:val="20"/>
          <w:szCs w:val="20"/>
        </w:rPr>
      </w:pPr>
      <w:r>
        <w:rPr>
          <w:rFonts w:cs="Calibri"/>
          <w:sz w:val="20"/>
          <w:szCs w:val="20"/>
        </w:rPr>
        <w:t>Print Pr</w:t>
      </w:r>
      <w:r>
        <w:rPr>
          <w:rFonts w:cs="Calibri"/>
          <w:spacing w:val="1"/>
          <w:sz w:val="20"/>
          <w:szCs w:val="20"/>
        </w:rPr>
        <w:t>o</w:t>
      </w:r>
      <w:r>
        <w:rPr>
          <w:rFonts w:cs="Calibri"/>
          <w:spacing w:val="-1"/>
          <w:sz w:val="20"/>
          <w:szCs w:val="20"/>
        </w:rPr>
        <w:t>v</w:t>
      </w:r>
      <w:r>
        <w:rPr>
          <w:rFonts w:cs="Calibri"/>
          <w:sz w:val="20"/>
          <w:szCs w:val="20"/>
        </w:rPr>
        <w:t>o</w:t>
      </w:r>
      <w:r>
        <w:rPr>
          <w:rFonts w:cs="Calibri"/>
          <w:spacing w:val="-1"/>
          <w:sz w:val="20"/>
          <w:szCs w:val="20"/>
        </w:rPr>
        <w:t>s</w:t>
      </w:r>
      <w:r>
        <w:rPr>
          <w:rFonts w:cs="Calibri"/>
          <w:sz w:val="20"/>
          <w:szCs w:val="20"/>
        </w:rPr>
        <w:t>t</w:t>
      </w:r>
      <w:r>
        <w:rPr>
          <w:rFonts w:cs="Calibri"/>
          <w:spacing w:val="3"/>
          <w:sz w:val="20"/>
          <w:szCs w:val="20"/>
        </w:rPr>
        <w:t>’</w:t>
      </w:r>
      <w:r>
        <w:rPr>
          <w:rFonts w:cs="Calibri"/>
          <w:sz w:val="20"/>
          <w:szCs w:val="20"/>
        </w:rPr>
        <w:t>s</w:t>
      </w:r>
      <w:r>
        <w:rPr>
          <w:rFonts w:cs="Calibri"/>
          <w:spacing w:val="-8"/>
          <w:sz w:val="20"/>
          <w:szCs w:val="20"/>
        </w:rPr>
        <w:t xml:space="preserve"> </w:t>
      </w:r>
      <w:r>
        <w:rPr>
          <w:rFonts w:cs="Calibri"/>
          <w:spacing w:val="1"/>
          <w:sz w:val="20"/>
          <w:szCs w:val="20"/>
        </w:rPr>
        <w:t>N</w:t>
      </w:r>
      <w:r>
        <w:rPr>
          <w:rFonts w:cs="Calibri"/>
          <w:sz w:val="20"/>
          <w:szCs w:val="20"/>
        </w:rPr>
        <w:t>ame</w:t>
      </w:r>
    </w:p>
    <w:p w14:paraId="50D99C3B" w14:textId="77777777" w:rsidR="00A12AFE" w:rsidRDefault="00A12AFE" w:rsidP="00A12AFE">
      <w:pPr>
        <w:tabs>
          <w:tab w:val="left" w:pos="3760"/>
          <w:tab w:val="left" w:pos="7360"/>
        </w:tabs>
        <w:spacing w:before="19" w:after="0" w:line="240" w:lineRule="auto"/>
        <w:ind w:right="-20"/>
        <w:rPr>
          <w:rFonts w:cs="Calibri"/>
          <w:sz w:val="20"/>
          <w:szCs w:val="20"/>
        </w:rPr>
      </w:pPr>
    </w:p>
    <w:p w14:paraId="474B5BB3" w14:textId="77777777" w:rsidR="00A12AFE" w:rsidRDefault="00A12AFE" w:rsidP="00A12AFE">
      <w:pPr>
        <w:tabs>
          <w:tab w:val="left" w:pos="3760"/>
          <w:tab w:val="left" w:pos="7360"/>
        </w:tabs>
        <w:spacing w:before="19" w:after="0" w:line="240" w:lineRule="auto"/>
        <w:ind w:right="-20"/>
        <w:rPr>
          <w:rFonts w:cs="Calibri"/>
          <w:sz w:val="20"/>
          <w:szCs w:val="20"/>
        </w:rPr>
      </w:pPr>
    </w:p>
    <w:p w14:paraId="3109BAD2" w14:textId="77777777" w:rsidR="00A12AFE" w:rsidRDefault="00A12AFE" w:rsidP="00A12AFE">
      <w:pPr>
        <w:tabs>
          <w:tab w:val="left" w:pos="3760"/>
          <w:tab w:val="left" w:pos="7360"/>
        </w:tabs>
        <w:spacing w:before="19" w:after="0" w:line="240" w:lineRule="auto"/>
        <w:ind w:right="-20"/>
        <w:rPr>
          <w:rFonts w:cs="Calibri"/>
          <w:sz w:val="20"/>
          <w:szCs w:val="20"/>
        </w:rPr>
      </w:pPr>
      <w:r>
        <w:rPr>
          <w:noProof/>
        </w:rPr>
        <mc:AlternateContent>
          <mc:Choice Requires="wpg">
            <w:drawing>
              <wp:anchor distT="0" distB="0" distL="114300" distR="114300" simplePos="0" relativeHeight="251663360" behindDoc="1" locked="0" layoutInCell="1" allowOverlap="1" wp14:anchorId="14C2E9F6" wp14:editId="149633BF">
                <wp:simplePos x="0" y="0"/>
                <wp:positionH relativeFrom="page">
                  <wp:posOffset>913765</wp:posOffset>
                </wp:positionH>
                <wp:positionV relativeFrom="paragraph">
                  <wp:posOffset>115462</wp:posOffset>
                </wp:positionV>
                <wp:extent cx="4338955" cy="45720"/>
                <wp:effectExtent l="0" t="0" r="23495"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720"/>
                          <a:chOff x="5041" y="-47"/>
                          <a:chExt cx="2686" cy="2"/>
                        </a:xfrm>
                      </wpg:grpSpPr>
                      <wps:wsp>
                        <wps:cNvPr id="11" name="Freeform 5"/>
                        <wps:cNvSpPr>
                          <a:spLocks/>
                        </wps:cNvSpPr>
                        <wps:spPr bwMode="auto">
                          <a:xfrm>
                            <a:off x="5041" y="-47"/>
                            <a:ext cx="2686" cy="2"/>
                          </a:xfrm>
                          <a:custGeom>
                            <a:avLst/>
                            <a:gdLst>
                              <a:gd name="T0" fmla="+- 0 5041 5041"/>
                              <a:gd name="T1" fmla="*/ T0 w 2686"/>
                              <a:gd name="T2" fmla="+- 0 7727 5041"/>
                              <a:gd name="T3" fmla="*/ T2 w 2686"/>
                            </a:gdLst>
                            <a:ahLst/>
                            <a:cxnLst>
                              <a:cxn ang="0">
                                <a:pos x="T1" y="0"/>
                              </a:cxn>
                              <a:cxn ang="0">
                                <a:pos x="T3" y="0"/>
                              </a:cxn>
                            </a:cxnLst>
                            <a:rect l="0" t="0" r="r" b="b"/>
                            <a:pathLst>
                              <a:path w="2686">
                                <a:moveTo>
                                  <a:pt x="0" y="0"/>
                                </a:moveTo>
                                <a:lnTo>
                                  <a:pt x="268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B7F13" id="Group 4" o:spid="_x0000_s1026" style="position:absolute;margin-left:71.95pt;margin-top:9.1pt;width:341.65pt;height:3.6pt;z-index:-251653120;mso-position-horizontal-relative:page" coordorigin="5041,-47"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">
                <v:shape id="Freeform 5" o:spid="_x0000_s1027" style="position:absolute;left:5041;top:-47;width:2686;height:2;visibility:visible;mso-wrap-style:square;v-text-anchor:top" coordsize="2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6obwA&#10;AADbAAAADwAAAGRycy9kb3ducmV2LnhtbERPSwrCMBDdC94hjODOpgqKVKOIICgiYvUAQzO2xWZS&#10;mlTr7Y0guJvH+85y3ZlKPKlxpWUF4ygGQZxZXXKu4HbdjeYgnEfWWFkmBW9ysF71e0tMtH3xhZ6p&#10;z0UIYZeggsL7OpHSZQUZdJGtiQN3t41BH2CTS93gK4SbSk7ieCYNlhwaCqxpW1D2SFujoD5Ux/ZU&#10;zjuD7+nM71t5n6ZnpYaDbrMA4anzf/HPvddh/hi+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wXqhvAAAANsAAAAPAAAAAAAAAAAAAAAAAJgCAABkcnMvZG93bnJldi54&#10;bWxQSwUGAAAAAAQABAD1AAAAgQMAAAAA&#10;" path="m,l2686,e" filled="f" strokeweight=".31908mm">
                  <v:path arrowok="t" o:connecttype="custom" o:connectlocs="0,0;2686,0" o:connectangles="0,0"/>
                </v:shape>
                <w10:wrap anchorx="page"/>
              </v:group>
            </w:pict>
          </mc:Fallback>
        </mc:AlternateContent>
      </w:r>
    </w:p>
    <w:p w14:paraId="5D50C721" w14:textId="77777777" w:rsidR="00A12AFE" w:rsidRDefault="00A12AFE" w:rsidP="00A12AFE">
      <w:pPr>
        <w:tabs>
          <w:tab w:val="left" w:pos="3760"/>
          <w:tab w:val="left" w:pos="7360"/>
        </w:tabs>
        <w:spacing w:before="19" w:after="0" w:line="240" w:lineRule="auto"/>
        <w:ind w:right="-20"/>
        <w:rPr>
          <w:rFonts w:cs="Calibri"/>
          <w:sz w:val="20"/>
          <w:szCs w:val="20"/>
        </w:rPr>
      </w:pPr>
      <w:r>
        <w:rPr>
          <w:rFonts w:cs="Calibri"/>
          <w:sz w:val="20"/>
          <w:szCs w:val="20"/>
        </w:rPr>
        <w:lastRenderedPageBreak/>
        <w:t>Provost’s Si</w:t>
      </w:r>
      <w:r>
        <w:rPr>
          <w:rFonts w:cs="Calibri"/>
          <w:spacing w:val="-1"/>
          <w:sz w:val="20"/>
          <w:szCs w:val="20"/>
        </w:rPr>
        <w:t>g</w:t>
      </w:r>
      <w:r>
        <w:rPr>
          <w:rFonts w:cs="Calibri"/>
          <w:spacing w:val="1"/>
          <w:sz w:val="20"/>
          <w:szCs w:val="20"/>
        </w:rPr>
        <w:t>n</w:t>
      </w:r>
      <w:r>
        <w:rPr>
          <w:rFonts w:cs="Calibri"/>
          <w:sz w:val="20"/>
          <w:szCs w:val="20"/>
        </w:rPr>
        <w:t>a</w:t>
      </w:r>
      <w:r>
        <w:rPr>
          <w:rFonts w:cs="Calibri"/>
          <w:spacing w:val="1"/>
          <w:sz w:val="20"/>
          <w:szCs w:val="20"/>
        </w:rPr>
        <w:t>tu</w:t>
      </w:r>
      <w:r>
        <w:rPr>
          <w:rFonts w:cs="Calibri"/>
          <w:sz w:val="20"/>
          <w:szCs w:val="20"/>
        </w:rPr>
        <w:t>re</w:t>
      </w:r>
    </w:p>
    <w:p w14:paraId="7EF429B5" w14:textId="77777777" w:rsidR="00A12AFE" w:rsidRDefault="00A12AFE" w:rsidP="00A12AFE">
      <w:pPr>
        <w:tabs>
          <w:tab w:val="left" w:pos="3760"/>
          <w:tab w:val="left" w:pos="7360"/>
        </w:tabs>
        <w:spacing w:before="19" w:after="0" w:line="240" w:lineRule="auto"/>
        <w:ind w:right="-20"/>
        <w:rPr>
          <w:rFonts w:cs="Calibri"/>
          <w:sz w:val="20"/>
          <w:szCs w:val="20"/>
        </w:rPr>
      </w:pPr>
    </w:p>
    <w:p w14:paraId="77F0F418" w14:textId="77777777" w:rsidR="00A12AFE" w:rsidRDefault="00A12AFE" w:rsidP="00A12AFE">
      <w:pPr>
        <w:tabs>
          <w:tab w:val="left" w:pos="3760"/>
          <w:tab w:val="left" w:pos="7360"/>
        </w:tabs>
        <w:spacing w:before="19" w:after="0" w:line="240" w:lineRule="auto"/>
        <w:ind w:right="-20"/>
        <w:rPr>
          <w:rFonts w:cs="Calibri"/>
          <w:sz w:val="20"/>
          <w:szCs w:val="20"/>
        </w:rPr>
      </w:pPr>
      <w:r>
        <w:rPr>
          <w:noProof/>
        </w:rPr>
        <mc:AlternateContent>
          <mc:Choice Requires="wpg">
            <w:drawing>
              <wp:anchor distT="0" distB="0" distL="114300" distR="114300" simplePos="0" relativeHeight="251664384" behindDoc="1" locked="0" layoutInCell="1" allowOverlap="1" wp14:anchorId="614BF4C3" wp14:editId="39F9B688">
                <wp:simplePos x="0" y="0"/>
                <wp:positionH relativeFrom="page">
                  <wp:posOffset>906145</wp:posOffset>
                </wp:positionH>
                <wp:positionV relativeFrom="paragraph">
                  <wp:posOffset>156210</wp:posOffset>
                </wp:positionV>
                <wp:extent cx="1371600" cy="45720"/>
                <wp:effectExtent l="0" t="0" r="1905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
                          <a:chOff x="8641" y="-47"/>
                          <a:chExt cx="2092" cy="2"/>
                        </a:xfrm>
                      </wpg:grpSpPr>
                      <wps:wsp>
                        <wps:cNvPr id="9" name="Freeform 3"/>
                        <wps:cNvSpPr>
                          <a:spLocks/>
                        </wps:cNvSpPr>
                        <wps:spPr bwMode="auto">
                          <a:xfrm>
                            <a:off x="8641" y="-47"/>
                            <a:ext cx="2092" cy="2"/>
                          </a:xfrm>
                          <a:custGeom>
                            <a:avLst/>
                            <a:gdLst>
                              <a:gd name="T0" fmla="+- 0 8641 8641"/>
                              <a:gd name="T1" fmla="*/ T0 w 2092"/>
                              <a:gd name="T2" fmla="+- 0 10733 8641"/>
                              <a:gd name="T3" fmla="*/ T2 w 2092"/>
                            </a:gdLst>
                            <a:ahLst/>
                            <a:cxnLst>
                              <a:cxn ang="0">
                                <a:pos x="T1" y="0"/>
                              </a:cxn>
                              <a:cxn ang="0">
                                <a:pos x="T3" y="0"/>
                              </a:cxn>
                            </a:cxnLst>
                            <a:rect l="0" t="0" r="r" b="b"/>
                            <a:pathLst>
                              <a:path w="2092">
                                <a:moveTo>
                                  <a:pt x="0" y="0"/>
                                </a:moveTo>
                                <a:lnTo>
                                  <a:pt x="2092"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B4148" id="Group 2" o:spid="_x0000_s1026" style="position:absolute;margin-left:71.35pt;margin-top:12.3pt;width:108pt;height:3.6pt;z-index:-251652096;mso-position-horizontal-relative:page" coordorigin="8641,-47" coordsize="2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">
                <v:shape id="Freeform 3" o:spid="_x0000_s1027" style="position:absolute;left:8641;top:-47;width:2092;height:2;visibility:visible;mso-wrap-style:square;v-text-anchor:top" coordsize="2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YH8IA&#10;AADaAAAADwAAAGRycy9kb3ducmV2LnhtbESP0WoCMRRE3wv+Q7gF3zTbimK3RtFSQakP1vYDLpvb&#10;zWJysySpu/69EQp9HGbODLNY9c6KC4XYeFbwNC5AEFdeN1wr+P7ajuYgYkLWaD2TgitFWC0HDwss&#10;te/4ky6nVItcwrFEBSaltpQyVoYcxrFvibP344PDlGWopQ7Y5XJn5XNRzKTDhvOCwZbeDFXn069T&#10;8BIOtN1NN13YmPfjdGLbj7PdKzV87NevIBL16T/8R+905uB+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hgfwgAAANoAAAAPAAAAAAAAAAAAAAAAAJgCAABkcnMvZG93&#10;bnJldi54bWxQSwUGAAAAAAQABAD1AAAAhwMAAAAA&#10;" path="m,l2092,e" filled="f" strokeweight=".31908mm">
                  <v:path arrowok="t" o:connecttype="custom" o:connectlocs="0,0;2092,0" o:connectangles="0,0"/>
                </v:shape>
                <w10:wrap anchorx="page"/>
              </v:group>
            </w:pict>
          </mc:Fallback>
        </mc:AlternateContent>
      </w:r>
    </w:p>
    <w:p w14:paraId="71D139EC" w14:textId="77777777" w:rsidR="00A12AFE" w:rsidRDefault="00A12AFE" w:rsidP="00A12AFE">
      <w:pPr>
        <w:tabs>
          <w:tab w:val="left" w:pos="3760"/>
          <w:tab w:val="left" w:pos="7360"/>
        </w:tabs>
        <w:spacing w:before="19" w:after="0" w:line="240" w:lineRule="auto"/>
        <w:ind w:right="-20"/>
        <w:rPr>
          <w:rFonts w:cs="Calibri"/>
          <w:sz w:val="20"/>
          <w:szCs w:val="20"/>
        </w:rPr>
      </w:pPr>
      <w:r>
        <w:rPr>
          <w:rFonts w:cs="Calibri"/>
          <w:sz w:val="20"/>
          <w:szCs w:val="20"/>
        </w:rPr>
        <w:t>Da</w:t>
      </w:r>
      <w:r>
        <w:rPr>
          <w:rFonts w:cs="Calibri"/>
          <w:spacing w:val="1"/>
          <w:sz w:val="20"/>
          <w:szCs w:val="20"/>
        </w:rPr>
        <w:t>t</w:t>
      </w:r>
      <w:r>
        <w:rPr>
          <w:rFonts w:cs="Calibri"/>
          <w:sz w:val="20"/>
          <w:szCs w:val="20"/>
        </w:rPr>
        <w:t>e</w:t>
      </w:r>
    </w:p>
    <w:p w14:paraId="02A800A9" w14:textId="04959C33" w:rsidR="007F2A4A" w:rsidRDefault="007F2A4A">
      <w:pPr>
        <w:widowControl/>
        <w:spacing w:after="0" w:line="240" w:lineRule="auto"/>
        <w:rPr>
          <w:rFonts w:cs="Calibri"/>
          <w:b/>
          <w:bCs/>
          <w:sz w:val="24"/>
          <w:szCs w:val="24"/>
        </w:rPr>
      </w:pPr>
      <w:r>
        <w:rPr>
          <w:rFonts w:cs="Calibri"/>
          <w:b/>
          <w:bCs/>
          <w:sz w:val="24"/>
          <w:szCs w:val="24"/>
        </w:rPr>
        <w:br w:type="page"/>
      </w:r>
    </w:p>
    <w:p w14:paraId="402F1F8B" w14:textId="77777777" w:rsidR="007F2A4A" w:rsidRPr="005324D8" w:rsidRDefault="007F2A4A" w:rsidP="007F2A4A">
      <w:pPr>
        <w:widowControl/>
        <w:spacing w:after="0" w:line="240" w:lineRule="auto"/>
        <w:jc w:val="center"/>
        <w:rPr>
          <w:rFonts w:eastAsia="MS Mincho"/>
          <w:b/>
          <w:sz w:val="28"/>
          <w:szCs w:val="28"/>
        </w:rPr>
      </w:pPr>
      <w:r w:rsidRPr="005324D8">
        <w:rPr>
          <w:rFonts w:eastAsia="MS Mincho"/>
          <w:b/>
          <w:sz w:val="28"/>
          <w:szCs w:val="28"/>
        </w:rPr>
        <w:lastRenderedPageBreak/>
        <w:t>USF Pre-Proposal</w:t>
      </w:r>
      <w:r>
        <w:rPr>
          <w:rFonts w:eastAsia="MS Mincho"/>
          <w:b/>
          <w:sz w:val="28"/>
          <w:szCs w:val="28"/>
        </w:rPr>
        <w:t xml:space="preserve"> (For the USF Work P</w:t>
      </w:r>
      <w:r w:rsidRPr="005324D8">
        <w:rPr>
          <w:rFonts w:eastAsia="MS Mincho"/>
          <w:b/>
          <w:sz w:val="28"/>
          <w:szCs w:val="28"/>
        </w:rPr>
        <w:t>lan)</w:t>
      </w:r>
    </w:p>
    <w:p w14:paraId="6AD9EA24" w14:textId="77777777" w:rsidR="007F2A4A" w:rsidRPr="005324D8" w:rsidRDefault="007F2A4A" w:rsidP="007F2A4A">
      <w:pPr>
        <w:widowControl/>
        <w:spacing w:after="0" w:line="240" w:lineRule="auto"/>
        <w:jc w:val="center"/>
        <w:rPr>
          <w:rFonts w:eastAsia="MS Mincho"/>
          <w:b/>
          <w:sz w:val="28"/>
          <w:szCs w:val="28"/>
        </w:rPr>
      </w:pPr>
      <w:r w:rsidRPr="005324D8">
        <w:rPr>
          <w:rFonts w:eastAsia="MS Mincho"/>
          <w:b/>
          <w:sz w:val="28"/>
          <w:szCs w:val="28"/>
        </w:rPr>
        <w:t xml:space="preserve">Supplemental Application Form </w:t>
      </w:r>
    </w:p>
    <w:p w14:paraId="44F84E54" w14:textId="77777777" w:rsidR="007F2A4A" w:rsidRPr="00D62400" w:rsidRDefault="007F2A4A" w:rsidP="007F2A4A">
      <w:pPr>
        <w:widowControl/>
        <w:spacing w:after="0" w:line="240" w:lineRule="auto"/>
        <w:jc w:val="center"/>
        <w:rPr>
          <w:rFonts w:eastAsia="MS Mincho"/>
          <w:b/>
          <w:i/>
          <w:szCs w:val="24"/>
        </w:rPr>
      </w:pPr>
      <w:r w:rsidRPr="00D62400">
        <w:rPr>
          <w:rFonts w:eastAsia="MS Mincho"/>
          <w:b/>
          <w:i/>
          <w:szCs w:val="24"/>
        </w:rPr>
        <w:t>For internal USF use only</w:t>
      </w:r>
    </w:p>
    <w:p w14:paraId="04E1D20C" w14:textId="77777777" w:rsidR="007F2A4A" w:rsidRDefault="007F2A4A" w:rsidP="007F2A4A">
      <w:pPr>
        <w:widowControl/>
        <w:spacing w:after="0" w:line="240" w:lineRule="auto"/>
        <w:rPr>
          <w:rFonts w:eastAsia="MS Mincho"/>
          <w:b/>
          <w:sz w:val="24"/>
          <w:szCs w:val="24"/>
        </w:rPr>
      </w:pPr>
    </w:p>
    <w:p w14:paraId="6643CE8E" w14:textId="77777777" w:rsidR="007F2A4A" w:rsidRPr="005324D8" w:rsidRDefault="007F2A4A" w:rsidP="007F2A4A">
      <w:pPr>
        <w:widowControl/>
        <w:spacing w:after="0" w:line="240" w:lineRule="auto"/>
        <w:rPr>
          <w:rFonts w:eastAsia="MS Mincho"/>
          <w:b/>
          <w:sz w:val="24"/>
          <w:szCs w:val="24"/>
        </w:rPr>
      </w:pPr>
      <w:r w:rsidRPr="005324D8">
        <w:rPr>
          <w:rFonts w:eastAsia="MS Mincho"/>
          <w:b/>
          <w:sz w:val="24"/>
          <w:szCs w:val="24"/>
        </w:rPr>
        <w:t>New Academic Program Pre-Proposal Process</w:t>
      </w:r>
    </w:p>
    <w:p w14:paraId="52580044" w14:textId="77777777" w:rsidR="007F2A4A" w:rsidRPr="005324D8" w:rsidRDefault="007F2A4A" w:rsidP="007F2A4A">
      <w:pPr>
        <w:widowControl/>
        <w:spacing w:line="240" w:lineRule="auto"/>
        <w:jc w:val="both"/>
        <w:rPr>
          <w:rFonts w:eastAsia="MS Mincho"/>
        </w:rPr>
      </w:pPr>
      <w:r w:rsidRPr="005324D8">
        <w:rPr>
          <w:rFonts w:eastAsia="MS Mincho"/>
        </w:rPr>
        <w:t>New academic program Pre-Proposals are initiated and developed by the faculty.  Approval of the Pre-Proposal must be obtained from department chairs and college deans or equivalent administrators before submission to the institutional faculty council contacts for review and subsequent USF System-level review and consideration for inclusion on the USF Annual Work Plan.</w:t>
      </w:r>
    </w:p>
    <w:p w14:paraId="150F1303" w14:textId="77777777" w:rsidR="007F2A4A" w:rsidRDefault="007F2A4A" w:rsidP="007F2A4A">
      <w:pPr>
        <w:widowControl/>
        <w:spacing w:after="0"/>
        <w:jc w:val="both"/>
        <w:rPr>
          <w:rFonts w:eastAsia="MS Mincho" w:cs="Arial"/>
          <w:color w:val="0000FF"/>
        </w:rPr>
      </w:pPr>
      <w:r w:rsidRPr="005324D8">
        <w:rPr>
          <w:rFonts w:eastAsia="MS Mincho" w:cs="Arial"/>
        </w:rPr>
        <w:t>For contact information</w:t>
      </w:r>
      <w:r>
        <w:rPr>
          <w:rFonts w:eastAsia="MS Mincho" w:cs="Arial"/>
        </w:rPr>
        <w:t xml:space="preserve"> or questions regarding the pre-proposal process,</w:t>
      </w:r>
      <w:r w:rsidRPr="005324D8">
        <w:rPr>
          <w:rFonts w:eastAsia="MS Mincho" w:cs="Arial"/>
        </w:rPr>
        <w:t xml:space="preserve"> please visit the </w:t>
      </w:r>
      <w:hyperlink r:id="rId17" w:history="1">
        <w:r w:rsidRPr="00945F07">
          <w:rPr>
            <w:rStyle w:val="Hyperlink"/>
            <w:rFonts w:eastAsia="MS Mincho" w:cs="Arial"/>
          </w:rPr>
          <w:t>USF System Academic website</w:t>
        </w:r>
      </w:hyperlink>
      <w:r>
        <w:rPr>
          <w:rFonts w:eastAsia="MS Mincho" w:cs="Arial"/>
          <w:color w:val="0000FF"/>
        </w:rPr>
        <w:t>.</w:t>
      </w:r>
    </w:p>
    <w:p w14:paraId="7E59198D" w14:textId="77777777" w:rsidR="007F2A4A" w:rsidRPr="005324D8" w:rsidRDefault="007F2A4A" w:rsidP="007F2A4A">
      <w:pPr>
        <w:widowControl/>
        <w:spacing w:after="0"/>
        <w:rPr>
          <w:rFonts w:eastAsia="MS Mincho"/>
          <w:sz w:val="20"/>
          <w:szCs w:val="20"/>
        </w:rPr>
      </w:pPr>
    </w:p>
    <w:tbl>
      <w:tblPr>
        <w:tblStyle w:val="TableGrid1"/>
        <w:tblpPr w:leftFromText="180" w:rightFromText="180" w:vertAnchor="text" w:horzAnchor="margin" w:tblpY="36"/>
        <w:tblW w:w="9990" w:type="dxa"/>
        <w:tblLook w:val="04A0" w:firstRow="1" w:lastRow="0" w:firstColumn="1" w:lastColumn="0" w:noHBand="0" w:noVBand="1"/>
      </w:tblPr>
      <w:tblGrid>
        <w:gridCol w:w="4892"/>
        <w:gridCol w:w="5098"/>
      </w:tblGrid>
      <w:tr w:rsidR="007F2A4A" w:rsidRPr="005324D8" w14:paraId="6ABEA79D" w14:textId="77777777" w:rsidTr="00737262">
        <w:tc>
          <w:tcPr>
            <w:tcW w:w="4892" w:type="dxa"/>
            <w:shd w:val="clear" w:color="auto" w:fill="9BBB59"/>
          </w:tcPr>
          <w:p w14:paraId="3B3630A8" w14:textId="77777777" w:rsidR="007F2A4A" w:rsidRPr="005324D8" w:rsidRDefault="007F2A4A" w:rsidP="00737262">
            <w:pPr>
              <w:widowControl/>
              <w:spacing w:after="0" w:line="240" w:lineRule="auto"/>
              <w:jc w:val="center"/>
              <w:rPr>
                <w:b/>
                <w:sz w:val="20"/>
                <w:szCs w:val="20"/>
              </w:rPr>
            </w:pPr>
            <w:r w:rsidRPr="005324D8">
              <w:rPr>
                <w:b/>
                <w:sz w:val="20"/>
                <w:szCs w:val="20"/>
              </w:rPr>
              <w:t>PROGRAM PROPOSAL INFORMATON</w:t>
            </w:r>
          </w:p>
        </w:tc>
        <w:tc>
          <w:tcPr>
            <w:tcW w:w="5098" w:type="dxa"/>
            <w:shd w:val="clear" w:color="auto" w:fill="9BBB59"/>
          </w:tcPr>
          <w:p w14:paraId="28F56F61" w14:textId="77777777" w:rsidR="007F2A4A" w:rsidRPr="005324D8" w:rsidRDefault="007F2A4A" w:rsidP="00737262">
            <w:pPr>
              <w:widowControl/>
              <w:spacing w:after="0" w:line="240" w:lineRule="auto"/>
              <w:jc w:val="center"/>
              <w:rPr>
                <w:b/>
                <w:sz w:val="20"/>
                <w:szCs w:val="20"/>
              </w:rPr>
            </w:pPr>
            <w:r w:rsidRPr="005324D8">
              <w:rPr>
                <w:b/>
                <w:sz w:val="20"/>
                <w:szCs w:val="20"/>
              </w:rPr>
              <w:t>TYPE/PRINT CLEARLY</w:t>
            </w:r>
          </w:p>
        </w:tc>
      </w:tr>
      <w:tr w:rsidR="007F2A4A" w:rsidRPr="005324D8" w14:paraId="7019F2DB" w14:textId="77777777" w:rsidTr="00737262">
        <w:trPr>
          <w:trHeight w:val="362"/>
        </w:trPr>
        <w:tc>
          <w:tcPr>
            <w:tcW w:w="4892" w:type="dxa"/>
            <w:shd w:val="clear" w:color="auto" w:fill="D6E3BC"/>
            <w:vAlign w:val="center"/>
          </w:tcPr>
          <w:p w14:paraId="2F3127E6" w14:textId="77777777" w:rsidR="007F2A4A" w:rsidRPr="005324D8" w:rsidRDefault="007F2A4A" w:rsidP="00737262">
            <w:pPr>
              <w:widowControl/>
              <w:spacing w:after="0" w:line="240" w:lineRule="auto"/>
              <w:rPr>
                <w:sz w:val="20"/>
                <w:szCs w:val="20"/>
              </w:rPr>
            </w:pPr>
            <w:r>
              <w:rPr>
                <w:sz w:val="20"/>
                <w:szCs w:val="20"/>
              </w:rPr>
              <w:t>USF Institution</w:t>
            </w:r>
          </w:p>
        </w:tc>
        <w:tc>
          <w:tcPr>
            <w:tcW w:w="5098" w:type="dxa"/>
          </w:tcPr>
          <w:p w14:paraId="0BD471AF" w14:textId="5D08A9EF" w:rsidR="007F2A4A" w:rsidRPr="005324D8" w:rsidRDefault="00CD3A26" w:rsidP="00737262">
            <w:pPr>
              <w:widowControl/>
              <w:spacing w:after="0" w:line="240" w:lineRule="auto"/>
              <w:rPr>
                <w:sz w:val="20"/>
                <w:szCs w:val="20"/>
              </w:rPr>
            </w:pPr>
            <w:r>
              <w:rPr>
                <w:sz w:val="20"/>
                <w:szCs w:val="20"/>
              </w:rPr>
              <w:t>Tampa</w:t>
            </w:r>
          </w:p>
        </w:tc>
      </w:tr>
      <w:tr w:rsidR="007F2A4A" w:rsidRPr="005324D8" w14:paraId="4A27F221" w14:textId="77777777" w:rsidTr="00737262">
        <w:trPr>
          <w:trHeight w:val="362"/>
        </w:trPr>
        <w:tc>
          <w:tcPr>
            <w:tcW w:w="4892" w:type="dxa"/>
            <w:shd w:val="clear" w:color="auto" w:fill="D6E3BC"/>
            <w:vAlign w:val="center"/>
          </w:tcPr>
          <w:p w14:paraId="2E86A2D0" w14:textId="77777777" w:rsidR="007F2A4A" w:rsidRPr="005324D8" w:rsidRDefault="007F2A4A" w:rsidP="00737262">
            <w:pPr>
              <w:widowControl/>
              <w:spacing w:after="0" w:line="240" w:lineRule="auto"/>
              <w:rPr>
                <w:sz w:val="20"/>
                <w:szCs w:val="20"/>
              </w:rPr>
            </w:pPr>
            <w:r w:rsidRPr="005324D8">
              <w:rPr>
                <w:sz w:val="20"/>
                <w:szCs w:val="20"/>
              </w:rPr>
              <w:t>College</w:t>
            </w:r>
          </w:p>
        </w:tc>
        <w:tc>
          <w:tcPr>
            <w:tcW w:w="5098" w:type="dxa"/>
          </w:tcPr>
          <w:p w14:paraId="7E20C4B9" w14:textId="306C1F2D" w:rsidR="007F2A4A" w:rsidRPr="005324D8" w:rsidRDefault="00CD3A26" w:rsidP="00737262">
            <w:pPr>
              <w:widowControl/>
              <w:spacing w:after="0" w:line="240" w:lineRule="auto"/>
              <w:rPr>
                <w:sz w:val="20"/>
                <w:szCs w:val="20"/>
              </w:rPr>
            </w:pPr>
            <w:r>
              <w:rPr>
                <w:sz w:val="20"/>
                <w:szCs w:val="20"/>
              </w:rPr>
              <w:t>Muma College of Business</w:t>
            </w:r>
          </w:p>
        </w:tc>
      </w:tr>
      <w:tr w:rsidR="007F2A4A" w:rsidRPr="005324D8" w14:paraId="404E775B" w14:textId="77777777" w:rsidTr="00737262">
        <w:trPr>
          <w:trHeight w:val="353"/>
        </w:trPr>
        <w:tc>
          <w:tcPr>
            <w:tcW w:w="4892" w:type="dxa"/>
            <w:shd w:val="clear" w:color="auto" w:fill="D6E3BC"/>
            <w:vAlign w:val="center"/>
          </w:tcPr>
          <w:p w14:paraId="7980BED1" w14:textId="77777777" w:rsidR="007F2A4A" w:rsidRPr="005324D8" w:rsidRDefault="007F2A4A" w:rsidP="00737262">
            <w:pPr>
              <w:widowControl/>
              <w:spacing w:after="0" w:line="240" w:lineRule="auto"/>
              <w:rPr>
                <w:sz w:val="20"/>
                <w:szCs w:val="20"/>
              </w:rPr>
            </w:pPr>
            <w:r w:rsidRPr="005324D8">
              <w:rPr>
                <w:sz w:val="20"/>
                <w:szCs w:val="20"/>
              </w:rPr>
              <w:t>Department/equivalent</w:t>
            </w:r>
          </w:p>
        </w:tc>
        <w:tc>
          <w:tcPr>
            <w:tcW w:w="5098" w:type="dxa"/>
          </w:tcPr>
          <w:p w14:paraId="5B25482B" w14:textId="3EF4C3A9" w:rsidR="007F2A4A" w:rsidRPr="005324D8" w:rsidRDefault="00CD3A26" w:rsidP="00737262">
            <w:pPr>
              <w:widowControl/>
              <w:spacing w:after="0" w:line="240" w:lineRule="auto"/>
              <w:rPr>
                <w:sz w:val="20"/>
                <w:szCs w:val="20"/>
              </w:rPr>
            </w:pPr>
            <w:r>
              <w:rPr>
                <w:sz w:val="20"/>
                <w:szCs w:val="20"/>
              </w:rPr>
              <w:t>Marketing</w:t>
            </w:r>
          </w:p>
        </w:tc>
      </w:tr>
      <w:tr w:rsidR="007F2A4A" w:rsidRPr="005324D8" w14:paraId="3FABF773" w14:textId="77777777" w:rsidTr="00737262">
        <w:trPr>
          <w:trHeight w:val="441"/>
        </w:trPr>
        <w:tc>
          <w:tcPr>
            <w:tcW w:w="4892" w:type="dxa"/>
            <w:shd w:val="clear" w:color="auto" w:fill="D6E3BC"/>
            <w:vAlign w:val="center"/>
          </w:tcPr>
          <w:p w14:paraId="1D45C0D1" w14:textId="2D1A5861" w:rsidR="007F2A4A" w:rsidRPr="005324D8" w:rsidRDefault="007F2A4A" w:rsidP="00737262">
            <w:pPr>
              <w:widowControl/>
              <w:spacing w:after="0" w:line="240" w:lineRule="auto"/>
              <w:rPr>
                <w:i/>
                <w:sz w:val="20"/>
                <w:szCs w:val="20"/>
              </w:rPr>
            </w:pPr>
            <w:r w:rsidRPr="005324D8">
              <w:rPr>
                <w:sz w:val="20"/>
                <w:szCs w:val="20"/>
              </w:rPr>
              <w:t>Are any other academic programs at USF offered under this CIP code at</w:t>
            </w:r>
            <w:r>
              <w:rPr>
                <w:sz w:val="20"/>
                <w:szCs w:val="20"/>
              </w:rPr>
              <w:t xml:space="preserve"> the 4-digit level (e.g. 45.01 </w:t>
            </w:r>
            <w:r w:rsidRPr="005324D8">
              <w:rPr>
                <w:sz w:val="20"/>
                <w:szCs w:val="20"/>
              </w:rPr>
              <w:t>versus 45.0103</w:t>
            </w:r>
            <w:r w:rsidR="00AD0357" w:rsidRPr="005324D8">
              <w:rPr>
                <w:sz w:val="20"/>
                <w:szCs w:val="20"/>
              </w:rPr>
              <w:t>)</w:t>
            </w:r>
            <w:r w:rsidR="00AD0357">
              <w:rPr>
                <w:sz w:val="20"/>
                <w:szCs w:val="20"/>
              </w:rPr>
              <w:t>?</w:t>
            </w:r>
            <w:r w:rsidR="00AD0357" w:rsidRPr="005324D8">
              <w:rPr>
                <w:sz w:val="20"/>
                <w:szCs w:val="20"/>
              </w:rPr>
              <w:t xml:space="preserve"> If</w:t>
            </w:r>
            <w:r w:rsidRPr="005324D8">
              <w:rPr>
                <w:i/>
                <w:sz w:val="20"/>
                <w:szCs w:val="20"/>
              </w:rPr>
              <w:t xml:space="preserve"> yes, list the Institution and Major/Program name.  Note that a</w:t>
            </w:r>
            <w:r>
              <w:rPr>
                <w:i/>
                <w:sz w:val="20"/>
                <w:szCs w:val="20"/>
              </w:rPr>
              <w:t>n</w:t>
            </w:r>
            <w:r w:rsidRPr="005324D8">
              <w:rPr>
                <w:i/>
                <w:sz w:val="20"/>
                <w:szCs w:val="20"/>
              </w:rPr>
              <w:t xml:space="preserve"> MOU will be required. Contact OIE for assistance</w:t>
            </w:r>
            <w:r>
              <w:rPr>
                <w:i/>
                <w:sz w:val="20"/>
                <w:szCs w:val="20"/>
              </w:rPr>
              <w:t xml:space="preserve"> with an MOU.</w:t>
            </w:r>
          </w:p>
        </w:tc>
        <w:tc>
          <w:tcPr>
            <w:tcW w:w="5098" w:type="dxa"/>
          </w:tcPr>
          <w:p w14:paraId="2A31C3A8" w14:textId="17C8B253" w:rsidR="00452F38" w:rsidRDefault="004E71DA" w:rsidP="00206E9B">
            <w:pPr>
              <w:widowControl/>
              <w:spacing w:after="0" w:line="240" w:lineRule="auto"/>
              <w:rPr>
                <w:sz w:val="20"/>
                <w:szCs w:val="20"/>
              </w:rPr>
            </w:pPr>
            <w:r>
              <w:rPr>
                <w:sz w:val="20"/>
                <w:szCs w:val="20"/>
              </w:rPr>
              <w:t>Yes – 52.02 programs include:</w:t>
            </w:r>
          </w:p>
          <w:p w14:paraId="096DD14E" w14:textId="3147126B" w:rsidR="004E71DA" w:rsidRDefault="004E71DA" w:rsidP="00206E9B">
            <w:pPr>
              <w:widowControl/>
              <w:spacing w:after="0" w:line="240" w:lineRule="auto"/>
              <w:rPr>
                <w:sz w:val="20"/>
                <w:szCs w:val="20"/>
              </w:rPr>
            </w:pPr>
            <w:r>
              <w:rPr>
                <w:sz w:val="20"/>
                <w:szCs w:val="20"/>
              </w:rPr>
              <w:t>USF/T: MBA, MS</w:t>
            </w:r>
          </w:p>
          <w:p w14:paraId="797421EC" w14:textId="0E9A71CF" w:rsidR="004E71DA" w:rsidRDefault="004E71DA" w:rsidP="00206E9B">
            <w:pPr>
              <w:widowControl/>
              <w:spacing w:after="0" w:line="240" w:lineRule="auto"/>
              <w:rPr>
                <w:sz w:val="20"/>
                <w:szCs w:val="20"/>
              </w:rPr>
            </w:pPr>
            <w:r>
              <w:rPr>
                <w:sz w:val="20"/>
                <w:szCs w:val="20"/>
              </w:rPr>
              <w:t>USF/SP: MBA</w:t>
            </w:r>
          </w:p>
          <w:p w14:paraId="621E2F4B" w14:textId="560CCAFE" w:rsidR="004E71DA" w:rsidRDefault="004E71DA" w:rsidP="00206E9B">
            <w:pPr>
              <w:widowControl/>
              <w:spacing w:after="0" w:line="240" w:lineRule="auto"/>
              <w:rPr>
                <w:sz w:val="20"/>
                <w:szCs w:val="20"/>
              </w:rPr>
            </w:pPr>
            <w:r>
              <w:rPr>
                <w:sz w:val="20"/>
                <w:szCs w:val="20"/>
              </w:rPr>
              <w:t>USF/SM: MBA</w:t>
            </w:r>
          </w:p>
          <w:p w14:paraId="1802D4D7" w14:textId="700C7D59" w:rsidR="004E71DA" w:rsidRPr="005324D8" w:rsidRDefault="004E71DA" w:rsidP="00206E9B">
            <w:pPr>
              <w:widowControl/>
              <w:spacing w:after="0" w:line="240" w:lineRule="auto"/>
              <w:rPr>
                <w:sz w:val="20"/>
                <w:szCs w:val="20"/>
              </w:rPr>
            </w:pPr>
          </w:p>
        </w:tc>
      </w:tr>
      <w:tr w:rsidR="007F2A4A" w:rsidRPr="005324D8" w14:paraId="36303016" w14:textId="77777777" w:rsidTr="00737262">
        <w:trPr>
          <w:trHeight w:val="441"/>
        </w:trPr>
        <w:tc>
          <w:tcPr>
            <w:tcW w:w="4892" w:type="dxa"/>
            <w:shd w:val="clear" w:color="auto" w:fill="D6E3BC"/>
            <w:vAlign w:val="center"/>
          </w:tcPr>
          <w:p w14:paraId="4340CB39" w14:textId="3B093D6B" w:rsidR="007F2A4A" w:rsidRDefault="007F2A4A" w:rsidP="00737262">
            <w:pPr>
              <w:pStyle w:val="ListParagraph"/>
              <w:spacing w:after="0"/>
              <w:ind w:left="0"/>
              <w:rPr>
                <w:rFonts w:ascii="Arial" w:hAnsi="Arial" w:cs="Arial"/>
                <w:sz w:val="16"/>
              </w:rPr>
            </w:pPr>
            <w:r>
              <w:rPr>
                <w:rFonts w:ascii="Arial" w:hAnsi="Arial" w:cs="Arial"/>
                <w:sz w:val="16"/>
              </w:rPr>
              <w:t>Does FAMU or FIU have the four-digit CIP? (e.g. 24.01)</w:t>
            </w:r>
          </w:p>
          <w:p w14:paraId="27C11862" w14:textId="7672CBFE" w:rsidR="007F2A4A" w:rsidRPr="005324D8" w:rsidRDefault="004E71DA" w:rsidP="004E71DA">
            <w:pPr>
              <w:widowControl/>
              <w:spacing w:after="0" w:line="240" w:lineRule="auto"/>
              <w:rPr>
                <w:sz w:val="20"/>
                <w:szCs w:val="20"/>
              </w:rPr>
            </w:pPr>
            <w:r>
              <w:rPr>
                <w:rFonts w:ascii="Arial" w:hAnsi="Arial" w:cs="Arial"/>
                <w:sz w:val="16"/>
              </w:rPr>
              <w:fldChar w:fldCharType="begin">
                <w:ffData>
                  <w:name w:val="Check11"/>
                  <w:enabled/>
                  <w:calcOnExit w:val="0"/>
                  <w:checkBox>
                    <w:sizeAuto/>
                    <w:default w:val="1"/>
                  </w:checkBox>
                </w:ffData>
              </w:fldChar>
            </w:r>
            <w:bookmarkStart w:id="1" w:name="Check11"/>
            <w:r>
              <w:rPr>
                <w:rFonts w:ascii="Arial" w:hAnsi="Arial" w:cs="Arial"/>
                <w:sz w:val="16"/>
              </w:rPr>
              <w:instrText xml:space="preserve"> FORMCHECKBOX </w:instrText>
            </w:r>
            <w:r w:rsidR="002D1AD5">
              <w:rPr>
                <w:rFonts w:ascii="Arial" w:hAnsi="Arial" w:cs="Arial"/>
                <w:sz w:val="16"/>
              </w:rPr>
            </w:r>
            <w:r w:rsidR="002D1AD5">
              <w:rPr>
                <w:rFonts w:ascii="Arial" w:hAnsi="Arial" w:cs="Arial"/>
                <w:sz w:val="16"/>
              </w:rPr>
              <w:fldChar w:fldCharType="separate"/>
            </w:r>
            <w:r>
              <w:rPr>
                <w:rFonts w:ascii="Arial" w:hAnsi="Arial" w:cs="Arial"/>
                <w:sz w:val="16"/>
              </w:rPr>
              <w:fldChar w:fldCharType="end"/>
            </w:r>
            <w:bookmarkEnd w:id="1"/>
            <w:r w:rsidR="007F2A4A">
              <w:rPr>
                <w:rFonts w:ascii="Arial" w:hAnsi="Arial" w:cs="Arial"/>
                <w:sz w:val="16"/>
              </w:rPr>
              <w:t xml:space="preserve"> yes </w:t>
            </w: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2D1AD5">
              <w:rPr>
                <w:rFonts w:ascii="Arial" w:hAnsi="Arial" w:cs="Arial"/>
                <w:sz w:val="16"/>
              </w:rPr>
            </w:r>
            <w:r w:rsidR="002D1AD5">
              <w:rPr>
                <w:rFonts w:ascii="Arial" w:hAnsi="Arial" w:cs="Arial"/>
                <w:sz w:val="16"/>
              </w:rPr>
              <w:fldChar w:fldCharType="separate"/>
            </w:r>
            <w:r>
              <w:rPr>
                <w:rFonts w:ascii="Arial" w:hAnsi="Arial" w:cs="Arial"/>
                <w:sz w:val="16"/>
              </w:rPr>
              <w:fldChar w:fldCharType="end"/>
            </w:r>
            <w:r w:rsidR="007F2A4A">
              <w:rPr>
                <w:rFonts w:ascii="Arial" w:hAnsi="Arial" w:cs="Arial"/>
                <w:sz w:val="16"/>
              </w:rPr>
              <w:t xml:space="preserve"> No                                                                          </w:t>
            </w:r>
          </w:p>
        </w:tc>
        <w:tc>
          <w:tcPr>
            <w:tcW w:w="5098" w:type="dxa"/>
            <w:vAlign w:val="center"/>
          </w:tcPr>
          <w:p w14:paraId="63BADCD7" w14:textId="2933B3E0" w:rsidR="007F2A4A" w:rsidRDefault="00503A1E" w:rsidP="00737262">
            <w:pPr>
              <w:pStyle w:val="ListParagraph"/>
              <w:ind w:left="0"/>
              <w:rPr>
                <w:sz w:val="20"/>
                <w:szCs w:val="20"/>
              </w:rPr>
            </w:pPr>
            <w:r>
              <w:rPr>
                <w:sz w:val="20"/>
                <w:szCs w:val="20"/>
              </w:rPr>
              <w:t>FAMU (MS)</w:t>
            </w:r>
          </w:p>
          <w:p w14:paraId="35D136CD" w14:textId="3F88542B" w:rsidR="00503A1E" w:rsidRPr="005324D8" w:rsidRDefault="00503A1E" w:rsidP="00737262">
            <w:pPr>
              <w:pStyle w:val="ListParagraph"/>
              <w:ind w:left="0"/>
              <w:rPr>
                <w:sz w:val="20"/>
                <w:szCs w:val="20"/>
              </w:rPr>
            </w:pPr>
            <w:r>
              <w:rPr>
                <w:sz w:val="20"/>
                <w:szCs w:val="20"/>
              </w:rPr>
              <w:t>FIU (MS)</w:t>
            </w:r>
          </w:p>
        </w:tc>
      </w:tr>
      <w:tr w:rsidR="007F2A4A" w:rsidRPr="005324D8" w14:paraId="12E7BCB5" w14:textId="77777777" w:rsidTr="00737262">
        <w:trPr>
          <w:trHeight w:val="441"/>
        </w:trPr>
        <w:tc>
          <w:tcPr>
            <w:tcW w:w="4892" w:type="dxa"/>
            <w:shd w:val="clear" w:color="auto" w:fill="D6E3BC"/>
            <w:vAlign w:val="center"/>
          </w:tcPr>
          <w:p w14:paraId="71B19F1F" w14:textId="12B7030B" w:rsidR="007F2A4A" w:rsidRPr="005324D8" w:rsidRDefault="007F2A4A" w:rsidP="00737262">
            <w:pPr>
              <w:widowControl/>
              <w:spacing w:after="0" w:line="240" w:lineRule="auto"/>
              <w:rPr>
                <w:i/>
                <w:sz w:val="20"/>
                <w:szCs w:val="20"/>
              </w:rPr>
            </w:pPr>
            <w:r w:rsidRPr="005324D8">
              <w:rPr>
                <w:sz w:val="20"/>
                <w:szCs w:val="20"/>
              </w:rPr>
              <w:t>Targe</w:t>
            </w:r>
            <w:r>
              <w:rPr>
                <w:sz w:val="20"/>
                <w:szCs w:val="20"/>
              </w:rPr>
              <w:t>t date for submission to USFBOT</w:t>
            </w:r>
          </w:p>
        </w:tc>
        <w:tc>
          <w:tcPr>
            <w:tcW w:w="5098" w:type="dxa"/>
          </w:tcPr>
          <w:p w14:paraId="46324E04" w14:textId="1F060723" w:rsidR="007F2A4A" w:rsidRPr="005324D8" w:rsidRDefault="004E71DA" w:rsidP="00737262">
            <w:pPr>
              <w:widowControl/>
              <w:spacing w:after="0" w:line="240" w:lineRule="auto"/>
              <w:rPr>
                <w:sz w:val="20"/>
                <w:szCs w:val="20"/>
              </w:rPr>
            </w:pPr>
            <w:r>
              <w:rPr>
                <w:sz w:val="20"/>
                <w:szCs w:val="20"/>
              </w:rPr>
              <w:t>AY</w:t>
            </w:r>
            <w:r w:rsidR="0096586D">
              <w:rPr>
                <w:sz w:val="20"/>
                <w:szCs w:val="20"/>
              </w:rPr>
              <w:t xml:space="preserve"> 2018</w:t>
            </w:r>
            <w:r>
              <w:rPr>
                <w:sz w:val="20"/>
                <w:szCs w:val="20"/>
              </w:rPr>
              <w:t>/2019</w:t>
            </w:r>
          </w:p>
        </w:tc>
      </w:tr>
    </w:tbl>
    <w:p w14:paraId="5F3F29A5" w14:textId="77777777" w:rsidR="007F2A4A" w:rsidRDefault="007F2A4A" w:rsidP="007F2A4A">
      <w:pPr>
        <w:widowControl/>
        <w:spacing w:after="0"/>
        <w:contextualSpacing/>
        <w:rPr>
          <w:rFonts w:eastAsia="MS Mincho"/>
          <w:sz w:val="20"/>
          <w:szCs w:val="20"/>
        </w:rPr>
      </w:pPr>
    </w:p>
    <w:p w14:paraId="152D7A22" w14:textId="77777777" w:rsidR="007F2A4A" w:rsidRPr="005324D8" w:rsidRDefault="007F2A4A" w:rsidP="007F2A4A">
      <w:pPr>
        <w:widowControl/>
        <w:numPr>
          <w:ilvl w:val="0"/>
          <w:numId w:val="11"/>
        </w:numPr>
        <w:spacing w:after="0"/>
        <w:ind w:left="360"/>
        <w:contextualSpacing/>
        <w:rPr>
          <w:rFonts w:eastAsia="MS Mincho"/>
          <w:sz w:val="20"/>
          <w:szCs w:val="20"/>
        </w:rPr>
      </w:pPr>
      <w:r w:rsidRPr="005324D8">
        <w:rPr>
          <w:rFonts w:eastAsia="MS Mincho"/>
          <w:sz w:val="20"/>
          <w:szCs w:val="20"/>
        </w:rPr>
        <w:t>How does this program support the institutional, USF System, and SUS Strategic Plans?</w:t>
      </w:r>
    </w:p>
    <w:p w14:paraId="120E2139" w14:textId="70D4A3B5" w:rsidR="00452F38" w:rsidRDefault="00452F38" w:rsidP="00452F38">
      <w:pPr>
        <w:shd w:val="clear" w:color="auto" w:fill="FFFFFF"/>
        <w:spacing w:after="0" w:line="240" w:lineRule="auto"/>
        <w:ind w:left="360"/>
        <w:textAlignment w:val="bottom"/>
        <w:rPr>
          <w:rFonts w:eastAsia="Times New Roman" w:cs="Calibri"/>
          <w:color w:val="000000"/>
        </w:rPr>
      </w:pPr>
      <w:r>
        <w:rPr>
          <w:rFonts w:eastAsia="Times New Roman" w:cs="Calibri"/>
          <w:color w:val="000000"/>
        </w:rPr>
        <w:t xml:space="preserve">The </w:t>
      </w:r>
      <w:r w:rsidR="0096586D">
        <w:rPr>
          <w:rFonts w:eastAsia="Times New Roman" w:cs="Calibri"/>
          <w:color w:val="000000"/>
        </w:rPr>
        <w:t>Masters</w:t>
      </w:r>
      <w:r>
        <w:rPr>
          <w:rFonts w:eastAsia="Times New Roman" w:cs="Calibri"/>
          <w:color w:val="000000"/>
        </w:rPr>
        <w:t xml:space="preserve"> of Scien</w:t>
      </w:r>
      <w:r w:rsidR="0096586D">
        <w:rPr>
          <w:rFonts w:eastAsia="Times New Roman" w:cs="Calibri"/>
          <w:color w:val="000000"/>
        </w:rPr>
        <w:t>ce in Supply Chain Management (M</w:t>
      </w:r>
      <w:r>
        <w:rPr>
          <w:rFonts w:eastAsia="Times New Roman" w:cs="Calibri"/>
          <w:color w:val="000000"/>
        </w:rPr>
        <w:t>S/SCM) is aligned with BOG, USF System, USF/Tampa, and Muma College of Business (MCOB) strategic plans. All of these plans focus on student success, business engagement and glob</w:t>
      </w:r>
      <w:r w:rsidR="0096586D">
        <w:rPr>
          <w:rFonts w:eastAsia="Times New Roman" w:cs="Calibri"/>
          <w:color w:val="000000"/>
        </w:rPr>
        <w:t>al literacy. Specifically, the M</w:t>
      </w:r>
      <w:r>
        <w:rPr>
          <w:rFonts w:eastAsia="Times New Roman" w:cs="Calibri"/>
          <w:color w:val="000000"/>
        </w:rPr>
        <w:t xml:space="preserve">S/SCM promotes student success by </w:t>
      </w:r>
      <w:r w:rsidR="00206E9B">
        <w:rPr>
          <w:rFonts w:eastAsia="Times New Roman" w:cs="Calibri"/>
          <w:color w:val="000000"/>
        </w:rPr>
        <w:t>equipping</w:t>
      </w:r>
      <w:r>
        <w:rPr>
          <w:rFonts w:eastAsia="Times New Roman" w:cs="Calibri"/>
          <w:color w:val="000000"/>
        </w:rPr>
        <w:t xml:space="preserve"> students </w:t>
      </w:r>
      <w:r w:rsidR="00206E9B">
        <w:rPr>
          <w:rFonts w:eastAsia="Times New Roman" w:cs="Calibri"/>
          <w:color w:val="000000"/>
        </w:rPr>
        <w:t xml:space="preserve">with the knowledge, skills, and aptitudes required </w:t>
      </w:r>
      <w:r>
        <w:rPr>
          <w:rFonts w:eastAsia="Times New Roman" w:cs="Calibri"/>
          <w:color w:val="000000"/>
        </w:rPr>
        <w:t>for careers in high demand in Florida</w:t>
      </w:r>
      <w:r w:rsidR="00D81A76">
        <w:rPr>
          <w:rFonts w:eastAsia="Times New Roman" w:cs="Calibri"/>
          <w:color w:val="000000"/>
        </w:rPr>
        <w:t xml:space="preserve"> </w:t>
      </w:r>
      <w:r w:rsidR="0096586D">
        <w:rPr>
          <w:rFonts w:eastAsia="Times New Roman" w:cs="Calibri"/>
          <w:color w:val="000000"/>
        </w:rPr>
        <w:t xml:space="preserve">and the nation </w:t>
      </w:r>
      <w:r w:rsidR="00D81A76">
        <w:rPr>
          <w:rFonts w:eastAsia="Times New Roman" w:cs="Calibri"/>
          <w:color w:val="000000"/>
        </w:rPr>
        <w:t>in the area of global supply chain logistics</w:t>
      </w:r>
      <w:r>
        <w:rPr>
          <w:rFonts w:eastAsia="Times New Roman" w:cs="Calibri"/>
          <w:color w:val="000000"/>
        </w:rPr>
        <w:t xml:space="preserve">.  As a discipline, the field of supply chain management is highly engaged with industry to ensure the development of a talent </w:t>
      </w:r>
      <w:r w:rsidR="00206E9B">
        <w:rPr>
          <w:rFonts w:eastAsia="Times New Roman" w:cs="Calibri"/>
          <w:color w:val="000000"/>
        </w:rPr>
        <w:t xml:space="preserve">pool </w:t>
      </w:r>
      <w:r>
        <w:rPr>
          <w:rFonts w:eastAsia="Times New Roman" w:cs="Calibri"/>
          <w:color w:val="000000"/>
        </w:rPr>
        <w:t>to support the growing demand for supply chain professionals and to keep abreast of ever-changing technological and regulatory changes. By its very nature, supply chain management is a global di</w:t>
      </w:r>
      <w:r w:rsidR="00D81A76">
        <w:rPr>
          <w:rFonts w:eastAsia="Times New Roman" w:cs="Calibri"/>
          <w:color w:val="000000"/>
        </w:rPr>
        <w:t xml:space="preserve">scipline. Graduates of the USF </w:t>
      </w:r>
      <w:r w:rsidR="0096586D">
        <w:rPr>
          <w:rFonts w:eastAsia="Times New Roman" w:cs="Calibri"/>
          <w:color w:val="000000"/>
        </w:rPr>
        <w:t>M</w:t>
      </w:r>
      <w:r>
        <w:rPr>
          <w:rFonts w:eastAsia="Times New Roman" w:cs="Calibri"/>
          <w:color w:val="000000"/>
        </w:rPr>
        <w:t>S/SCM must understand relationships among suppliers, producers and customers located around the world.</w:t>
      </w:r>
    </w:p>
    <w:p w14:paraId="2134528B" w14:textId="77777777" w:rsidR="00DF611D" w:rsidRDefault="00DF611D" w:rsidP="00452F38">
      <w:pPr>
        <w:shd w:val="clear" w:color="auto" w:fill="FFFFFF"/>
        <w:spacing w:after="0" w:line="240" w:lineRule="auto"/>
        <w:ind w:left="360"/>
        <w:textAlignment w:val="bottom"/>
        <w:rPr>
          <w:rFonts w:eastAsia="Times New Roman" w:cs="Calibri"/>
          <w:color w:val="000000"/>
        </w:rPr>
      </w:pPr>
    </w:p>
    <w:p w14:paraId="17E7C308" w14:textId="7BFC78D7" w:rsidR="00DF611D" w:rsidRDefault="00DF611D" w:rsidP="00DF611D">
      <w:pPr>
        <w:shd w:val="clear" w:color="auto" w:fill="FFFFFF"/>
        <w:spacing w:after="0" w:line="240" w:lineRule="auto"/>
        <w:ind w:left="360"/>
        <w:textAlignment w:val="bottom"/>
        <w:rPr>
          <w:rFonts w:eastAsia="Times New Roman" w:cs="Calibri"/>
          <w:color w:val="000000"/>
        </w:rPr>
      </w:pPr>
      <w:r>
        <w:rPr>
          <w:rFonts w:cstheme="minorHAnsi"/>
        </w:rPr>
        <w:t xml:space="preserve">The MS/SCM supports the </w:t>
      </w:r>
      <w:r>
        <w:rPr>
          <w:rFonts w:eastAsia="Times New Roman" w:cs="Calibri"/>
          <w:color w:val="000000"/>
        </w:rPr>
        <w:t>BOG, USF System, USF/Tampa, and Muma College of Business (MCOB) goals to ensure</w:t>
      </w:r>
      <w:r>
        <w:rPr>
          <w:rFonts w:cstheme="minorHAnsi"/>
        </w:rPr>
        <w:t xml:space="preserve"> the availability of </w:t>
      </w:r>
      <w:r w:rsidRPr="003E035A">
        <w:rPr>
          <w:rFonts w:cstheme="minorHAnsi"/>
        </w:rPr>
        <w:t>well-paying jobs</w:t>
      </w:r>
      <w:r>
        <w:rPr>
          <w:rFonts w:cstheme="minorHAnsi"/>
        </w:rPr>
        <w:t xml:space="preserve"> in the discipline upon </w:t>
      </w:r>
      <w:r>
        <w:rPr>
          <w:rFonts w:cstheme="minorHAnsi"/>
        </w:rPr>
        <w:lastRenderedPageBreak/>
        <w:t>graduation</w:t>
      </w:r>
      <w:r w:rsidRPr="003E035A">
        <w:rPr>
          <w:rFonts w:cstheme="minorHAnsi"/>
        </w:rPr>
        <w:t xml:space="preserve">. </w:t>
      </w:r>
      <w:r>
        <w:rPr>
          <w:rFonts w:cstheme="minorHAnsi"/>
        </w:rPr>
        <w:t xml:space="preserve">The program also supports the goal of supporting Florida’s economic development by </w:t>
      </w:r>
      <w:r w:rsidR="00807210">
        <w:rPr>
          <w:rFonts w:cstheme="minorHAnsi"/>
        </w:rPr>
        <w:t xml:space="preserve">strengthening the talent pool. </w:t>
      </w:r>
      <w:r>
        <w:rPr>
          <w:rFonts w:cstheme="minorHAnsi"/>
        </w:rPr>
        <w:t xml:space="preserve">Companies </w:t>
      </w:r>
      <w:r w:rsidR="00807210">
        <w:rPr>
          <w:rFonts w:cstheme="minorHAnsi"/>
        </w:rPr>
        <w:t>engaged in</w:t>
      </w:r>
      <w:r>
        <w:rPr>
          <w:rFonts w:cstheme="minorHAnsi"/>
        </w:rPr>
        <w:t xml:space="preserve"> the USF SCM program</w:t>
      </w:r>
      <w:r w:rsidRPr="003E035A">
        <w:rPr>
          <w:rFonts w:cstheme="minorHAnsi"/>
        </w:rPr>
        <w:t xml:space="preserve"> include Amazon, Ashley Furniture, Bristol-Myers Squibb, CH Robinson, </w:t>
      </w:r>
      <w:r>
        <w:rPr>
          <w:rFonts w:cstheme="minorHAnsi"/>
        </w:rPr>
        <w:t xml:space="preserve">Datex, </w:t>
      </w:r>
      <w:r w:rsidRPr="003E035A">
        <w:rPr>
          <w:rFonts w:cstheme="minorHAnsi"/>
        </w:rPr>
        <w:t xml:space="preserve">Honeywell Aerospace, Jabil, Johnson &amp; Johnson, </w:t>
      </w:r>
      <w:r w:rsidR="00807210">
        <w:rPr>
          <w:rFonts w:cstheme="minorHAnsi"/>
        </w:rPr>
        <w:t xml:space="preserve">Lockheed Martin, </w:t>
      </w:r>
      <w:r w:rsidRPr="003E035A">
        <w:rPr>
          <w:rFonts w:cstheme="minorHAnsi"/>
        </w:rPr>
        <w:t>Marten Transport, Masonite, Ravago/Americas, Saddle Creek Logistics, Target, and TechData.</w:t>
      </w:r>
    </w:p>
    <w:p w14:paraId="67D600C0" w14:textId="77777777" w:rsidR="00DF611D" w:rsidRDefault="00DF611D" w:rsidP="00452F38">
      <w:pPr>
        <w:shd w:val="clear" w:color="auto" w:fill="FFFFFF"/>
        <w:spacing w:after="0" w:line="240" w:lineRule="auto"/>
        <w:ind w:left="360"/>
        <w:textAlignment w:val="bottom"/>
        <w:rPr>
          <w:rFonts w:eastAsia="Times New Roman" w:cs="Calibri"/>
          <w:color w:val="000000"/>
        </w:rPr>
      </w:pPr>
    </w:p>
    <w:p w14:paraId="4EDF7BF0" w14:textId="77777777" w:rsidR="007F2A4A" w:rsidRDefault="007F2A4A" w:rsidP="007F2A4A">
      <w:pPr>
        <w:widowControl/>
        <w:ind w:left="360" w:hanging="360"/>
        <w:rPr>
          <w:rFonts w:eastAsia="MS Mincho"/>
          <w:sz w:val="20"/>
          <w:szCs w:val="20"/>
        </w:rPr>
      </w:pPr>
    </w:p>
    <w:p w14:paraId="6EA27B27" w14:textId="1FB4DD33" w:rsidR="007F2A4A" w:rsidRDefault="007F2A4A" w:rsidP="007F2A4A">
      <w:pPr>
        <w:widowControl/>
        <w:spacing w:after="0" w:line="240" w:lineRule="auto"/>
        <w:rPr>
          <w:rFonts w:eastAsia="MS Mincho"/>
          <w:sz w:val="20"/>
          <w:szCs w:val="20"/>
        </w:rPr>
      </w:pPr>
    </w:p>
    <w:p w14:paraId="6A5B869E" w14:textId="77777777" w:rsidR="007F2A4A" w:rsidRDefault="007F2A4A" w:rsidP="007F2A4A">
      <w:pPr>
        <w:widowControl/>
        <w:numPr>
          <w:ilvl w:val="0"/>
          <w:numId w:val="11"/>
        </w:numPr>
        <w:ind w:left="360"/>
        <w:contextualSpacing/>
        <w:rPr>
          <w:rFonts w:eastAsia="MS Mincho"/>
          <w:sz w:val="20"/>
          <w:szCs w:val="20"/>
        </w:rPr>
      </w:pPr>
      <w:r w:rsidRPr="005324D8">
        <w:rPr>
          <w:rFonts w:eastAsia="MS Mincho"/>
          <w:sz w:val="20"/>
          <w:szCs w:val="20"/>
        </w:rPr>
        <w:t>Does this program offer collaborative and/or interdisciplinary opportunities at other institutions in the USF and SUS systems?  If so, what efforts have been made to initiate collaboration?</w:t>
      </w:r>
    </w:p>
    <w:p w14:paraId="6BEFC06D" w14:textId="77777777" w:rsidR="00452F38" w:rsidRPr="005324D8" w:rsidRDefault="00452F38" w:rsidP="00452F38">
      <w:pPr>
        <w:widowControl/>
        <w:ind w:left="360"/>
        <w:contextualSpacing/>
        <w:rPr>
          <w:rFonts w:eastAsia="MS Mincho"/>
          <w:sz w:val="20"/>
          <w:szCs w:val="20"/>
        </w:rPr>
      </w:pPr>
    </w:p>
    <w:p w14:paraId="5384EB9B" w14:textId="1EF0E895" w:rsidR="00807210" w:rsidRDefault="00807210" w:rsidP="00807210">
      <w:pPr>
        <w:widowControl/>
        <w:spacing w:after="0"/>
        <w:ind w:left="360"/>
        <w:contextualSpacing/>
        <w:rPr>
          <w:rFonts w:cs="Calibri"/>
        </w:rPr>
      </w:pPr>
      <w:r w:rsidRPr="00581201">
        <w:rPr>
          <w:rFonts w:cs="Calibri"/>
        </w:rPr>
        <w:t xml:space="preserve">The </w:t>
      </w:r>
      <w:r>
        <w:rPr>
          <w:rFonts w:cs="Calibri"/>
        </w:rPr>
        <w:t>USF M</w:t>
      </w:r>
      <w:r w:rsidRPr="00581201">
        <w:rPr>
          <w:rFonts w:cs="Calibri"/>
        </w:rPr>
        <w:t xml:space="preserve">S/SCM will provide a platform for collaboration with other SUS institutions with </w:t>
      </w:r>
      <w:r>
        <w:rPr>
          <w:rFonts w:cs="Calibri"/>
        </w:rPr>
        <w:t>undergraduate supply chain</w:t>
      </w:r>
      <w:r w:rsidRPr="00581201">
        <w:rPr>
          <w:rFonts w:cs="Calibri"/>
        </w:rPr>
        <w:t xml:space="preserve"> programs including University of North Florida, University of West Florida, Florida Polytechnic University, and Florida A&amp;M University.  Together, we can coordinate efforts to build the talent pipeline needed to position Florida as a global trade hub as envisioned in </w:t>
      </w:r>
      <w:r w:rsidRPr="00581201">
        <w:rPr>
          <w:rFonts w:cs="Calibri"/>
          <w:i/>
        </w:rPr>
        <w:t>Florida Trade &amp; Logistics</w:t>
      </w:r>
      <w:r w:rsidRPr="00581201">
        <w:rPr>
          <w:rFonts w:cs="Calibri"/>
        </w:rPr>
        <w:t xml:space="preserve"> 2.0 (Florida Chamber, 2013).</w:t>
      </w:r>
      <w:r>
        <w:rPr>
          <w:rFonts w:cs="Calibri"/>
        </w:rPr>
        <w:t xml:space="preserve"> </w:t>
      </w:r>
    </w:p>
    <w:p w14:paraId="2D4F7133" w14:textId="77777777" w:rsidR="00807210" w:rsidRDefault="00807210" w:rsidP="00807210">
      <w:pPr>
        <w:widowControl/>
        <w:spacing w:after="0"/>
        <w:ind w:left="360"/>
        <w:contextualSpacing/>
        <w:rPr>
          <w:rFonts w:cs="Calibri"/>
        </w:rPr>
      </w:pPr>
    </w:p>
    <w:p w14:paraId="76C6B66D" w14:textId="2C9EC884" w:rsidR="007F2A4A" w:rsidRPr="005324D8" w:rsidRDefault="00807210" w:rsidP="00807210">
      <w:pPr>
        <w:widowControl/>
        <w:ind w:left="360"/>
        <w:contextualSpacing/>
        <w:rPr>
          <w:rFonts w:eastAsia="MS Mincho"/>
          <w:b/>
          <w:sz w:val="20"/>
          <w:szCs w:val="20"/>
        </w:rPr>
      </w:pPr>
      <w:r>
        <w:rPr>
          <w:rFonts w:cs="Calibri"/>
        </w:rPr>
        <w:t>USF supply chain management faculty interact regularly with faculty at other SUS institutions on issues related to business engagement and research. Under the auspices of the Center for Supply Chain Management &amp; Sustainability, USF is in the planning stages to launch the inaugural statewide Florida Trade &amp; Logistics Summit in February, 2019 that will bring together representatives from academia, industry, government, and economic development agencies to collaborate on workforce development and research initiatives.</w:t>
      </w:r>
    </w:p>
    <w:p w14:paraId="40516052" w14:textId="77777777" w:rsidR="007F2A4A" w:rsidRPr="005324D8" w:rsidRDefault="007F2A4A" w:rsidP="007F2A4A">
      <w:pPr>
        <w:widowControl/>
        <w:ind w:left="360" w:hanging="360"/>
        <w:contextualSpacing/>
        <w:rPr>
          <w:rFonts w:eastAsia="MS Mincho"/>
          <w:b/>
          <w:sz w:val="20"/>
          <w:szCs w:val="20"/>
        </w:rPr>
      </w:pPr>
    </w:p>
    <w:p w14:paraId="0CE8F2D9" w14:textId="77777777" w:rsidR="007F2A4A" w:rsidRPr="005324D8" w:rsidRDefault="007F2A4A" w:rsidP="007F2A4A">
      <w:pPr>
        <w:widowControl/>
        <w:ind w:left="360" w:hanging="360"/>
        <w:contextualSpacing/>
        <w:rPr>
          <w:rFonts w:eastAsia="MS Mincho"/>
          <w:sz w:val="20"/>
          <w:szCs w:val="20"/>
        </w:rPr>
      </w:pPr>
    </w:p>
    <w:p w14:paraId="19B6529B" w14:textId="77777777" w:rsidR="007F2A4A" w:rsidRPr="005324D8" w:rsidRDefault="007F2A4A" w:rsidP="007F2A4A">
      <w:pPr>
        <w:widowControl/>
        <w:numPr>
          <w:ilvl w:val="0"/>
          <w:numId w:val="11"/>
        </w:numPr>
        <w:ind w:left="360"/>
        <w:contextualSpacing/>
        <w:rPr>
          <w:rFonts w:eastAsia="MS Mincho"/>
          <w:sz w:val="20"/>
          <w:szCs w:val="20"/>
        </w:rPr>
      </w:pPr>
      <w:r w:rsidRPr="005324D8">
        <w:rPr>
          <w:rFonts w:eastAsia="MS Mincho"/>
          <w:sz w:val="20"/>
          <w:szCs w:val="20"/>
        </w:rPr>
        <w:t>Provide information on the available resources and capacity for your program.  In your response, include faculty availability and student support resources including the library.  How will department/college resources be shifted to support the program?</w:t>
      </w:r>
    </w:p>
    <w:p w14:paraId="028BD60F" w14:textId="77777777" w:rsidR="007F2A4A" w:rsidRDefault="007F2A4A" w:rsidP="007F2A4A">
      <w:pPr>
        <w:widowControl/>
        <w:ind w:left="360"/>
        <w:contextualSpacing/>
        <w:rPr>
          <w:rFonts w:eastAsia="MS Mincho"/>
          <w:sz w:val="20"/>
          <w:szCs w:val="20"/>
        </w:rPr>
      </w:pPr>
    </w:p>
    <w:p w14:paraId="499FB772" w14:textId="3578862C" w:rsidR="007F2A4A" w:rsidRDefault="00452F38" w:rsidP="007F2A4A">
      <w:pPr>
        <w:widowControl/>
        <w:ind w:left="360"/>
        <w:contextualSpacing/>
        <w:rPr>
          <w:rFonts w:eastAsia="Times New Roman" w:cs="Calibri"/>
          <w:color w:val="000000"/>
        </w:rPr>
      </w:pPr>
      <w:r>
        <w:rPr>
          <w:rFonts w:eastAsia="Times New Roman" w:cs="Calibri"/>
          <w:color w:val="000000"/>
        </w:rPr>
        <w:t xml:space="preserve">The Marketing Department currently employs </w:t>
      </w:r>
      <w:r w:rsidR="009A399C">
        <w:rPr>
          <w:rFonts w:eastAsia="Times New Roman" w:cs="Calibri"/>
          <w:color w:val="000000"/>
        </w:rPr>
        <w:t>three</w:t>
      </w:r>
      <w:r>
        <w:rPr>
          <w:rFonts w:eastAsia="Times New Roman" w:cs="Calibri"/>
          <w:color w:val="000000"/>
        </w:rPr>
        <w:t xml:space="preserve"> faculty who </w:t>
      </w:r>
      <w:r w:rsidR="009A399C">
        <w:rPr>
          <w:rFonts w:eastAsia="Times New Roman" w:cs="Calibri"/>
          <w:color w:val="000000"/>
        </w:rPr>
        <w:t>teach graduate SCM</w:t>
      </w:r>
      <w:r>
        <w:rPr>
          <w:rFonts w:eastAsia="Times New Roman" w:cs="Calibri"/>
          <w:color w:val="000000"/>
        </w:rPr>
        <w:t xml:space="preserve"> courses. This number of faculty is more than adequate to cover the courses in the </w:t>
      </w:r>
      <w:r w:rsidR="009A399C">
        <w:rPr>
          <w:rFonts w:eastAsia="Times New Roman" w:cs="Calibri"/>
          <w:color w:val="000000"/>
        </w:rPr>
        <w:t xml:space="preserve">MS/SCM degree. </w:t>
      </w:r>
      <w:r w:rsidR="00F20CB3">
        <w:rPr>
          <w:rFonts w:eastAsia="Times New Roman" w:cs="Calibri"/>
          <w:color w:val="000000"/>
        </w:rPr>
        <w:t>S</w:t>
      </w:r>
      <w:r w:rsidR="009A399C">
        <w:rPr>
          <w:rFonts w:eastAsia="Times New Roman" w:cs="Calibri"/>
          <w:color w:val="000000"/>
        </w:rPr>
        <w:t xml:space="preserve">tudents will be in residence </w:t>
      </w:r>
      <w:r w:rsidR="00F20CB3">
        <w:rPr>
          <w:rFonts w:eastAsia="Times New Roman" w:cs="Calibri"/>
          <w:color w:val="000000"/>
        </w:rPr>
        <w:t>for Spring and Summer semesters</w:t>
      </w:r>
      <w:r w:rsidR="00807210">
        <w:rPr>
          <w:rFonts w:eastAsia="Times New Roman" w:cs="Calibri"/>
          <w:color w:val="000000"/>
        </w:rPr>
        <w:t xml:space="preserve"> with</w:t>
      </w:r>
      <w:r w:rsidR="00F20CB3">
        <w:rPr>
          <w:rFonts w:eastAsia="Times New Roman" w:cs="Calibri"/>
          <w:color w:val="000000"/>
        </w:rPr>
        <w:t xml:space="preserve"> half of the credits (9 hours) delivered in Spring and the other half (9 hours) delivered in Summer.</w:t>
      </w:r>
    </w:p>
    <w:p w14:paraId="4B989ED8" w14:textId="77777777" w:rsidR="006B3AA3" w:rsidRDefault="006B3AA3" w:rsidP="007F2A4A">
      <w:pPr>
        <w:widowControl/>
        <w:ind w:left="360"/>
        <w:contextualSpacing/>
        <w:rPr>
          <w:rFonts w:eastAsia="Times New Roman" w:cs="Calibri"/>
          <w:color w:val="000000"/>
        </w:rPr>
      </w:pPr>
    </w:p>
    <w:p w14:paraId="39129F82" w14:textId="7D736C4B" w:rsidR="006B3AA3" w:rsidRDefault="006B3AA3" w:rsidP="007F2A4A">
      <w:pPr>
        <w:widowControl/>
        <w:ind w:left="360"/>
        <w:contextualSpacing/>
        <w:rPr>
          <w:rFonts w:eastAsia="Times New Roman" w:cs="Calibri"/>
          <w:color w:val="000000"/>
        </w:rPr>
      </w:pPr>
      <w:r>
        <w:rPr>
          <w:rFonts w:eastAsia="Times New Roman" w:cs="Calibri"/>
          <w:color w:val="000000"/>
        </w:rPr>
        <w:t xml:space="preserve">The </w:t>
      </w:r>
      <w:r w:rsidR="00F20CB3">
        <w:rPr>
          <w:rFonts w:eastAsia="Times New Roman" w:cs="Calibri"/>
          <w:color w:val="000000"/>
        </w:rPr>
        <w:t xml:space="preserve">Spring </w:t>
      </w:r>
      <w:r>
        <w:rPr>
          <w:rFonts w:eastAsia="Times New Roman" w:cs="Calibri"/>
          <w:color w:val="000000"/>
        </w:rPr>
        <w:t xml:space="preserve">course loads for SCM-qualified faculty will be adjusted to a higher percentage of effort devoted to </w:t>
      </w:r>
      <w:r w:rsidR="00F20CB3">
        <w:rPr>
          <w:rFonts w:eastAsia="Times New Roman" w:cs="Calibri"/>
          <w:color w:val="000000"/>
        </w:rPr>
        <w:t>M</w:t>
      </w:r>
      <w:r w:rsidR="00D81A76">
        <w:rPr>
          <w:rFonts w:eastAsia="Times New Roman" w:cs="Calibri"/>
          <w:color w:val="000000"/>
        </w:rPr>
        <w:t>S/</w:t>
      </w:r>
      <w:r>
        <w:rPr>
          <w:rFonts w:eastAsia="Times New Roman" w:cs="Calibri"/>
          <w:color w:val="000000"/>
        </w:rPr>
        <w:t>SCM courses</w:t>
      </w:r>
      <w:r w:rsidR="00F20CB3">
        <w:rPr>
          <w:rFonts w:eastAsia="Times New Roman" w:cs="Calibri"/>
          <w:color w:val="000000"/>
        </w:rPr>
        <w:t xml:space="preserve"> as shown in Table 1</w:t>
      </w:r>
      <w:r>
        <w:rPr>
          <w:rFonts w:eastAsia="Times New Roman" w:cs="Calibri"/>
          <w:color w:val="000000"/>
        </w:rPr>
        <w:t>. Currently, these faculty teach courses in the Marketing curriculum</w:t>
      </w:r>
      <w:r w:rsidR="00D81A76">
        <w:rPr>
          <w:rFonts w:eastAsia="Times New Roman" w:cs="Calibri"/>
          <w:color w:val="000000"/>
        </w:rPr>
        <w:t xml:space="preserve"> and/or have reduced course loads due to administrative </w:t>
      </w:r>
      <w:r w:rsidR="00ED503D">
        <w:rPr>
          <w:rFonts w:eastAsia="Times New Roman" w:cs="Calibri"/>
          <w:color w:val="000000"/>
        </w:rPr>
        <w:t>responsibilities</w:t>
      </w:r>
      <w:r>
        <w:rPr>
          <w:rFonts w:eastAsia="Times New Roman" w:cs="Calibri"/>
          <w:color w:val="000000"/>
        </w:rPr>
        <w:t xml:space="preserve">. </w:t>
      </w:r>
      <w:r w:rsidR="00F20CB3">
        <w:rPr>
          <w:rFonts w:eastAsia="Times New Roman" w:cs="Calibri"/>
          <w:color w:val="000000"/>
        </w:rPr>
        <w:t>N</w:t>
      </w:r>
      <w:r>
        <w:rPr>
          <w:rFonts w:eastAsia="Times New Roman" w:cs="Calibri"/>
          <w:color w:val="000000"/>
        </w:rPr>
        <w:t xml:space="preserve">ew hires in the Marketing Department will be available to absorb </w:t>
      </w:r>
      <w:r w:rsidR="002D2049">
        <w:rPr>
          <w:rFonts w:eastAsia="Times New Roman" w:cs="Calibri"/>
          <w:color w:val="000000"/>
        </w:rPr>
        <w:t xml:space="preserve">the </w:t>
      </w:r>
      <w:r w:rsidR="00F20CB3">
        <w:rPr>
          <w:rFonts w:eastAsia="Times New Roman" w:cs="Calibri"/>
          <w:color w:val="000000"/>
        </w:rPr>
        <w:t xml:space="preserve">additional </w:t>
      </w:r>
      <w:r w:rsidR="002D2049">
        <w:rPr>
          <w:rFonts w:eastAsia="Times New Roman" w:cs="Calibri"/>
          <w:color w:val="000000"/>
        </w:rPr>
        <w:t xml:space="preserve">credit hours </w:t>
      </w:r>
      <w:r>
        <w:rPr>
          <w:rFonts w:eastAsia="Times New Roman" w:cs="Calibri"/>
          <w:color w:val="000000"/>
        </w:rPr>
        <w:t xml:space="preserve">shifted from </w:t>
      </w:r>
      <w:r w:rsidR="00F20CB3">
        <w:rPr>
          <w:rFonts w:eastAsia="Times New Roman" w:cs="Calibri"/>
          <w:color w:val="000000"/>
        </w:rPr>
        <w:t>Marketing</w:t>
      </w:r>
      <w:r>
        <w:rPr>
          <w:rFonts w:eastAsia="Times New Roman" w:cs="Calibri"/>
          <w:color w:val="000000"/>
        </w:rPr>
        <w:t>.</w:t>
      </w:r>
      <w:r w:rsidR="00F20CB3">
        <w:rPr>
          <w:rFonts w:eastAsia="Times New Roman" w:cs="Calibri"/>
          <w:color w:val="000000"/>
        </w:rPr>
        <w:t xml:space="preserve"> Enrollment in Summer semester will be supported by </w:t>
      </w:r>
      <w:r w:rsidR="00807210">
        <w:rPr>
          <w:rFonts w:eastAsia="Times New Roman" w:cs="Calibri"/>
          <w:color w:val="000000"/>
        </w:rPr>
        <w:t>summer</w:t>
      </w:r>
      <w:r w:rsidR="007E4429">
        <w:rPr>
          <w:rFonts w:eastAsia="Times New Roman" w:cs="Calibri"/>
          <w:color w:val="000000"/>
        </w:rPr>
        <w:t xml:space="preserve"> </w:t>
      </w:r>
      <w:r w:rsidR="00F20CB3">
        <w:rPr>
          <w:rFonts w:eastAsia="Times New Roman" w:cs="Calibri"/>
          <w:color w:val="000000"/>
        </w:rPr>
        <w:t>tuition revenue.</w:t>
      </w:r>
    </w:p>
    <w:p w14:paraId="52019CF0" w14:textId="77777777" w:rsidR="00D81A76" w:rsidRDefault="00D81A76" w:rsidP="007F2A4A">
      <w:pPr>
        <w:widowControl/>
        <w:ind w:left="360"/>
        <w:contextualSpacing/>
        <w:rPr>
          <w:rFonts w:eastAsia="Times New Roman" w:cs="Calibri"/>
          <w:color w:val="000000"/>
        </w:rPr>
      </w:pPr>
    </w:p>
    <w:p w14:paraId="6D99C825" w14:textId="47FB8EC6" w:rsidR="00ED503D" w:rsidRPr="00ED503D" w:rsidRDefault="00ED503D" w:rsidP="007F2A4A">
      <w:pPr>
        <w:widowControl/>
        <w:ind w:left="360"/>
        <w:contextualSpacing/>
        <w:rPr>
          <w:rFonts w:eastAsia="Times New Roman" w:cs="Calibri"/>
          <w:b/>
          <w:color w:val="000000"/>
        </w:rPr>
      </w:pPr>
      <w:r w:rsidRPr="00ED503D">
        <w:rPr>
          <w:rFonts w:eastAsia="Times New Roman" w:cs="Calibri"/>
          <w:b/>
          <w:color w:val="000000"/>
        </w:rPr>
        <w:t xml:space="preserve">Table 1. SCM Faculty </w:t>
      </w:r>
      <w:r w:rsidR="00807210">
        <w:rPr>
          <w:rFonts w:eastAsia="Times New Roman" w:cs="Calibri"/>
          <w:b/>
          <w:color w:val="000000"/>
        </w:rPr>
        <w:t xml:space="preserve">Spring Semester </w:t>
      </w:r>
      <w:r w:rsidR="009A399C">
        <w:rPr>
          <w:rFonts w:eastAsia="Times New Roman" w:cs="Calibri"/>
          <w:b/>
          <w:color w:val="000000"/>
        </w:rPr>
        <w:t xml:space="preserve">Graduate </w:t>
      </w:r>
      <w:r w:rsidRPr="00ED503D">
        <w:rPr>
          <w:rFonts w:eastAsia="Times New Roman" w:cs="Calibri"/>
          <w:b/>
          <w:color w:val="000000"/>
        </w:rPr>
        <w:t>Course Load Distribution</w:t>
      </w:r>
    </w:p>
    <w:tbl>
      <w:tblPr>
        <w:tblStyle w:val="TableGrid"/>
        <w:tblW w:w="0" w:type="auto"/>
        <w:tblInd w:w="360" w:type="dxa"/>
        <w:tblLook w:val="04A0" w:firstRow="1" w:lastRow="0" w:firstColumn="1" w:lastColumn="0" w:noHBand="0" w:noVBand="1"/>
      </w:tblPr>
      <w:tblGrid>
        <w:gridCol w:w="3595"/>
        <w:gridCol w:w="2160"/>
        <w:gridCol w:w="2160"/>
        <w:gridCol w:w="1075"/>
      </w:tblGrid>
      <w:tr w:rsidR="00ED29BA" w14:paraId="31852818" w14:textId="1FD048C5" w:rsidTr="00ED503D">
        <w:tc>
          <w:tcPr>
            <w:tcW w:w="3595" w:type="dxa"/>
          </w:tcPr>
          <w:p w14:paraId="227B375E" w14:textId="7E05CD1B" w:rsidR="00ED29BA" w:rsidRPr="00ED29BA" w:rsidRDefault="00ED29BA" w:rsidP="00ED29BA">
            <w:pPr>
              <w:widowControl/>
              <w:contextualSpacing/>
              <w:jc w:val="center"/>
              <w:rPr>
                <w:rFonts w:eastAsia="Times New Roman" w:cs="Calibri"/>
                <w:b/>
                <w:color w:val="000000"/>
                <w:sz w:val="20"/>
                <w:szCs w:val="20"/>
              </w:rPr>
            </w:pPr>
            <w:r w:rsidRPr="00ED29BA">
              <w:rPr>
                <w:rFonts w:eastAsia="Times New Roman" w:cs="Calibri"/>
                <w:b/>
                <w:color w:val="000000"/>
                <w:sz w:val="20"/>
                <w:szCs w:val="20"/>
              </w:rPr>
              <w:t>Name (academic rank)</w:t>
            </w:r>
          </w:p>
        </w:tc>
        <w:tc>
          <w:tcPr>
            <w:tcW w:w="2160" w:type="dxa"/>
          </w:tcPr>
          <w:p w14:paraId="6C07C645" w14:textId="02538CC9" w:rsidR="00ED29BA" w:rsidRPr="00ED29BA" w:rsidRDefault="00ED29BA" w:rsidP="00ED29BA">
            <w:pPr>
              <w:widowControl/>
              <w:contextualSpacing/>
              <w:jc w:val="center"/>
              <w:rPr>
                <w:rFonts w:eastAsia="Times New Roman" w:cs="Calibri"/>
                <w:b/>
                <w:color w:val="000000"/>
                <w:sz w:val="20"/>
                <w:szCs w:val="20"/>
              </w:rPr>
            </w:pPr>
            <w:r w:rsidRPr="00ED29BA">
              <w:rPr>
                <w:rFonts w:eastAsia="Times New Roman" w:cs="Calibri"/>
                <w:b/>
                <w:color w:val="000000"/>
                <w:sz w:val="20"/>
                <w:szCs w:val="20"/>
              </w:rPr>
              <w:t>Current course load</w:t>
            </w:r>
          </w:p>
        </w:tc>
        <w:tc>
          <w:tcPr>
            <w:tcW w:w="2160" w:type="dxa"/>
          </w:tcPr>
          <w:p w14:paraId="014E3CF5" w14:textId="56DB2D35" w:rsidR="00ED29BA" w:rsidRPr="00ED29BA" w:rsidRDefault="00ED29BA" w:rsidP="00ED29BA">
            <w:pPr>
              <w:widowControl/>
              <w:contextualSpacing/>
              <w:jc w:val="center"/>
              <w:rPr>
                <w:rFonts w:eastAsia="Times New Roman" w:cs="Calibri"/>
                <w:b/>
                <w:color w:val="000000"/>
                <w:sz w:val="20"/>
                <w:szCs w:val="20"/>
              </w:rPr>
            </w:pPr>
            <w:r>
              <w:rPr>
                <w:rFonts w:eastAsia="Times New Roman" w:cs="Calibri"/>
                <w:b/>
                <w:color w:val="000000"/>
                <w:sz w:val="20"/>
                <w:szCs w:val="20"/>
              </w:rPr>
              <w:t xml:space="preserve">New </w:t>
            </w:r>
            <w:r w:rsidRPr="00ED29BA">
              <w:rPr>
                <w:rFonts w:eastAsia="Times New Roman" w:cs="Calibri"/>
                <w:b/>
                <w:color w:val="000000"/>
                <w:sz w:val="20"/>
                <w:szCs w:val="20"/>
              </w:rPr>
              <w:t>course load</w:t>
            </w:r>
          </w:p>
        </w:tc>
        <w:tc>
          <w:tcPr>
            <w:tcW w:w="1075" w:type="dxa"/>
          </w:tcPr>
          <w:p w14:paraId="1484744D" w14:textId="1E5A4321" w:rsidR="00ED29BA" w:rsidRDefault="00ED29BA" w:rsidP="00ED29BA">
            <w:pPr>
              <w:widowControl/>
              <w:contextualSpacing/>
              <w:jc w:val="center"/>
              <w:rPr>
                <w:rFonts w:eastAsia="Times New Roman" w:cs="Calibri"/>
                <w:b/>
                <w:color w:val="000000"/>
                <w:sz w:val="20"/>
                <w:szCs w:val="20"/>
              </w:rPr>
            </w:pPr>
            <w:r>
              <w:rPr>
                <w:rFonts w:eastAsia="Times New Roman" w:cs="Calibri"/>
                <w:b/>
                <w:color w:val="000000"/>
                <w:sz w:val="20"/>
                <w:szCs w:val="20"/>
              </w:rPr>
              <w:t xml:space="preserve">Shift </w:t>
            </w:r>
          </w:p>
        </w:tc>
      </w:tr>
      <w:tr w:rsidR="00ED29BA" w14:paraId="6279AD6B" w14:textId="386E736F" w:rsidTr="00ED503D">
        <w:tc>
          <w:tcPr>
            <w:tcW w:w="3595" w:type="dxa"/>
          </w:tcPr>
          <w:p w14:paraId="5C5FF730" w14:textId="402E3C54" w:rsidR="00ED29BA" w:rsidRPr="00ED29BA" w:rsidRDefault="00ED29BA" w:rsidP="007F2A4A">
            <w:pPr>
              <w:widowControl/>
              <w:contextualSpacing/>
              <w:rPr>
                <w:rFonts w:eastAsia="Times New Roman" w:cs="Calibri"/>
                <w:color w:val="000000"/>
                <w:sz w:val="20"/>
                <w:szCs w:val="20"/>
              </w:rPr>
            </w:pPr>
            <w:r w:rsidRPr="00ED29BA">
              <w:rPr>
                <w:rFonts w:eastAsia="Times New Roman" w:cs="Calibri"/>
                <w:color w:val="000000"/>
                <w:sz w:val="20"/>
                <w:szCs w:val="20"/>
              </w:rPr>
              <w:t>Dr. Jim Stock (Full Professor)</w:t>
            </w:r>
            <w:r w:rsidR="009A399C">
              <w:rPr>
                <w:rFonts w:eastAsia="Times New Roman" w:cs="Calibri"/>
                <w:color w:val="000000"/>
                <w:sz w:val="20"/>
                <w:szCs w:val="20"/>
              </w:rPr>
              <w:t xml:space="preserve"> </w:t>
            </w:r>
          </w:p>
        </w:tc>
        <w:tc>
          <w:tcPr>
            <w:tcW w:w="2160" w:type="dxa"/>
          </w:tcPr>
          <w:p w14:paraId="689AC2F1" w14:textId="60C7E60A" w:rsidR="00ED29BA" w:rsidRPr="00ED29BA" w:rsidRDefault="00807210" w:rsidP="00807210">
            <w:pPr>
              <w:widowControl/>
              <w:contextualSpacing/>
              <w:jc w:val="center"/>
              <w:rPr>
                <w:rFonts w:eastAsia="Times New Roman" w:cs="Calibri"/>
                <w:color w:val="000000"/>
                <w:sz w:val="20"/>
                <w:szCs w:val="20"/>
              </w:rPr>
            </w:pPr>
            <w:r>
              <w:rPr>
                <w:rFonts w:eastAsia="Times New Roman" w:cs="Calibri"/>
                <w:color w:val="000000"/>
                <w:sz w:val="20"/>
                <w:szCs w:val="20"/>
              </w:rPr>
              <w:t>3</w:t>
            </w:r>
            <w:r w:rsidR="009A399C">
              <w:rPr>
                <w:rFonts w:eastAsia="Times New Roman" w:cs="Calibri"/>
                <w:color w:val="000000"/>
                <w:sz w:val="20"/>
                <w:szCs w:val="20"/>
              </w:rPr>
              <w:t xml:space="preserve"> Marketing –   </w:t>
            </w:r>
            <w:r>
              <w:rPr>
                <w:rFonts w:eastAsia="Times New Roman" w:cs="Calibri"/>
                <w:color w:val="000000"/>
                <w:sz w:val="20"/>
                <w:szCs w:val="20"/>
              </w:rPr>
              <w:t>3</w:t>
            </w:r>
            <w:r w:rsidR="009A399C" w:rsidRPr="00ED29BA">
              <w:rPr>
                <w:rFonts w:eastAsia="Times New Roman" w:cs="Calibri"/>
                <w:color w:val="000000"/>
                <w:sz w:val="20"/>
                <w:szCs w:val="20"/>
              </w:rPr>
              <w:t xml:space="preserve"> SCM</w:t>
            </w:r>
          </w:p>
        </w:tc>
        <w:tc>
          <w:tcPr>
            <w:tcW w:w="2160" w:type="dxa"/>
          </w:tcPr>
          <w:p w14:paraId="14357943" w14:textId="722C696C" w:rsidR="00ED29BA" w:rsidRPr="00ED29BA" w:rsidRDefault="009A399C" w:rsidP="002D2049">
            <w:pPr>
              <w:widowControl/>
              <w:contextualSpacing/>
              <w:jc w:val="center"/>
              <w:rPr>
                <w:rFonts w:eastAsia="Times New Roman" w:cs="Calibri"/>
                <w:color w:val="000000"/>
                <w:sz w:val="20"/>
                <w:szCs w:val="20"/>
              </w:rPr>
            </w:pPr>
            <w:r>
              <w:rPr>
                <w:rFonts w:eastAsia="Times New Roman" w:cs="Calibri"/>
                <w:color w:val="000000"/>
                <w:sz w:val="20"/>
                <w:szCs w:val="20"/>
              </w:rPr>
              <w:t xml:space="preserve">0 Marketing –   </w:t>
            </w:r>
            <w:r w:rsidRPr="00ED29BA">
              <w:rPr>
                <w:rFonts w:eastAsia="Times New Roman" w:cs="Calibri"/>
                <w:color w:val="000000"/>
                <w:sz w:val="20"/>
                <w:szCs w:val="20"/>
              </w:rPr>
              <w:t>6 SCM</w:t>
            </w:r>
          </w:p>
        </w:tc>
        <w:tc>
          <w:tcPr>
            <w:tcW w:w="1075" w:type="dxa"/>
          </w:tcPr>
          <w:p w14:paraId="004F2B6A" w14:textId="6D22555C" w:rsidR="00ED29BA" w:rsidRPr="00ED29BA" w:rsidRDefault="00807210" w:rsidP="002D2049">
            <w:pPr>
              <w:widowControl/>
              <w:contextualSpacing/>
              <w:jc w:val="center"/>
              <w:rPr>
                <w:rFonts w:eastAsia="Times New Roman" w:cs="Calibri"/>
                <w:color w:val="000000"/>
                <w:sz w:val="20"/>
                <w:szCs w:val="20"/>
              </w:rPr>
            </w:pPr>
            <w:r>
              <w:rPr>
                <w:rFonts w:eastAsia="Times New Roman" w:cs="Calibri"/>
                <w:color w:val="000000"/>
                <w:sz w:val="20"/>
                <w:szCs w:val="20"/>
              </w:rPr>
              <w:t>3</w:t>
            </w:r>
            <w:r w:rsidR="009A399C">
              <w:rPr>
                <w:rFonts w:eastAsia="Times New Roman" w:cs="Calibri"/>
                <w:color w:val="000000"/>
                <w:sz w:val="20"/>
                <w:szCs w:val="20"/>
              </w:rPr>
              <w:t xml:space="preserve"> hrs</w:t>
            </w:r>
          </w:p>
        </w:tc>
      </w:tr>
      <w:tr w:rsidR="00ED29BA" w14:paraId="7A07AFB4" w14:textId="78413CEC" w:rsidTr="00ED503D">
        <w:tc>
          <w:tcPr>
            <w:tcW w:w="3595" w:type="dxa"/>
          </w:tcPr>
          <w:p w14:paraId="70FED6E8" w14:textId="420B5218" w:rsidR="00ED29BA" w:rsidRPr="00ED29BA" w:rsidRDefault="00ED29BA" w:rsidP="007F2A4A">
            <w:pPr>
              <w:widowControl/>
              <w:contextualSpacing/>
              <w:rPr>
                <w:rFonts w:eastAsia="Times New Roman" w:cs="Calibri"/>
                <w:color w:val="000000"/>
                <w:sz w:val="20"/>
                <w:szCs w:val="20"/>
              </w:rPr>
            </w:pPr>
            <w:r w:rsidRPr="00ED29BA">
              <w:rPr>
                <w:rFonts w:eastAsia="Times New Roman" w:cs="Calibri"/>
                <w:color w:val="000000"/>
                <w:sz w:val="20"/>
                <w:szCs w:val="20"/>
              </w:rPr>
              <w:t>Dr. Donna Davis (Chair &amp; Full Professor)</w:t>
            </w:r>
            <w:r w:rsidR="009A399C">
              <w:rPr>
                <w:rFonts w:eastAsia="Times New Roman" w:cs="Calibri"/>
                <w:color w:val="000000"/>
                <w:sz w:val="20"/>
                <w:szCs w:val="20"/>
              </w:rPr>
              <w:t xml:space="preserve"> </w:t>
            </w:r>
          </w:p>
        </w:tc>
        <w:tc>
          <w:tcPr>
            <w:tcW w:w="2160" w:type="dxa"/>
          </w:tcPr>
          <w:p w14:paraId="7B8777D7" w14:textId="7A28A9EA" w:rsidR="00ED29BA" w:rsidRPr="00ED29BA" w:rsidRDefault="00807210" w:rsidP="009A399C">
            <w:pPr>
              <w:widowControl/>
              <w:contextualSpacing/>
              <w:jc w:val="center"/>
              <w:rPr>
                <w:rFonts w:eastAsia="Times New Roman" w:cs="Calibri"/>
                <w:color w:val="000000"/>
                <w:sz w:val="20"/>
                <w:szCs w:val="20"/>
              </w:rPr>
            </w:pPr>
            <w:r>
              <w:rPr>
                <w:rFonts w:eastAsia="Times New Roman" w:cs="Calibri"/>
                <w:color w:val="000000"/>
                <w:sz w:val="20"/>
                <w:szCs w:val="20"/>
              </w:rPr>
              <w:t>0</w:t>
            </w:r>
            <w:r w:rsidR="009A399C">
              <w:rPr>
                <w:rFonts w:eastAsia="Times New Roman" w:cs="Calibri"/>
                <w:color w:val="000000"/>
                <w:sz w:val="20"/>
                <w:szCs w:val="20"/>
              </w:rPr>
              <w:t xml:space="preserve"> Marketing –   3</w:t>
            </w:r>
            <w:r w:rsidR="009A399C" w:rsidRPr="00ED29BA">
              <w:rPr>
                <w:rFonts w:eastAsia="Times New Roman" w:cs="Calibri"/>
                <w:color w:val="000000"/>
                <w:sz w:val="20"/>
                <w:szCs w:val="20"/>
              </w:rPr>
              <w:t xml:space="preserve"> SCM</w:t>
            </w:r>
          </w:p>
        </w:tc>
        <w:tc>
          <w:tcPr>
            <w:tcW w:w="2160" w:type="dxa"/>
          </w:tcPr>
          <w:p w14:paraId="170D7329" w14:textId="20AC4ADB" w:rsidR="00ED29BA" w:rsidRPr="00ED29BA" w:rsidRDefault="00807210" w:rsidP="00F20CB3">
            <w:pPr>
              <w:widowControl/>
              <w:contextualSpacing/>
              <w:jc w:val="center"/>
              <w:rPr>
                <w:rFonts w:eastAsia="Times New Roman" w:cs="Calibri"/>
                <w:color w:val="000000"/>
                <w:sz w:val="20"/>
                <w:szCs w:val="20"/>
              </w:rPr>
            </w:pPr>
            <w:r>
              <w:rPr>
                <w:rFonts w:eastAsia="Times New Roman" w:cs="Calibri"/>
                <w:color w:val="000000"/>
                <w:sz w:val="20"/>
                <w:szCs w:val="20"/>
              </w:rPr>
              <w:t>0</w:t>
            </w:r>
            <w:r w:rsidR="009A399C">
              <w:rPr>
                <w:rFonts w:eastAsia="Times New Roman" w:cs="Calibri"/>
                <w:color w:val="000000"/>
                <w:sz w:val="20"/>
                <w:szCs w:val="20"/>
              </w:rPr>
              <w:t xml:space="preserve"> Marketing – </w:t>
            </w:r>
            <w:r w:rsidR="00F20CB3">
              <w:rPr>
                <w:rFonts w:eastAsia="Times New Roman" w:cs="Calibri"/>
                <w:color w:val="000000"/>
                <w:sz w:val="20"/>
                <w:szCs w:val="20"/>
              </w:rPr>
              <w:t xml:space="preserve"> 6</w:t>
            </w:r>
            <w:r w:rsidR="009A399C" w:rsidRPr="00ED29BA">
              <w:rPr>
                <w:rFonts w:eastAsia="Times New Roman" w:cs="Calibri"/>
                <w:color w:val="000000"/>
                <w:sz w:val="20"/>
                <w:szCs w:val="20"/>
              </w:rPr>
              <w:t xml:space="preserve"> SCM</w:t>
            </w:r>
          </w:p>
        </w:tc>
        <w:tc>
          <w:tcPr>
            <w:tcW w:w="1075" w:type="dxa"/>
          </w:tcPr>
          <w:p w14:paraId="79CB2B82" w14:textId="4F4892E5" w:rsidR="00ED29BA" w:rsidRPr="00ED29BA" w:rsidRDefault="00807210" w:rsidP="009A399C">
            <w:pPr>
              <w:widowControl/>
              <w:contextualSpacing/>
              <w:jc w:val="center"/>
              <w:rPr>
                <w:rFonts w:eastAsia="Times New Roman" w:cs="Calibri"/>
                <w:color w:val="000000"/>
                <w:sz w:val="20"/>
                <w:szCs w:val="20"/>
              </w:rPr>
            </w:pPr>
            <w:r>
              <w:rPr>
                <w:rFonts w:eastAsia="Times New Roman" w:cs="Calibri"/>
                <w:color w:val="000000"/>
                <w:sz w:val="20"/>
                <w:szCs w:val="20"/>
              </w:rPr>
              <w:t>3</w:t>
            </w:r>
            <w:r w:rsidR="009A399C">
              <w:rPr>
                <w:rFonts w:eastAsia="Times New Roman" w:cs="Calibri"/>
                <w:color w:val="000000"/>
                <w:sz w:val="20"/>
                <w:szCs w:val="20"/>
              </w:rPr>
              <w:t xml:space="preserve"> hrs</w:t>
            </w:r>
          </w:p>
        </w:tc>
      </w:tr>
      <w:tr w:rsidR="00ED29BA" w14:paraId="6786F8F7" w14:textId="3224B472" w:rsidTr="00ED503D">
        <w:tc>
          <w:tcPr>
            <w:tcW w:w="3595" w:type="dxa"/>
          </w:tcPr>
          <w:p w14:paraId="726393A9" w14:textId="550E5144" w:rsidR="00ED29BA" w:rsidRPr="00ED29BA" w:rsidRDefault="00ED29BA" w:rsidP="007F2A4A">
            <w:pPr>
              <w:widowControl/>
              <w:contextualSpacing/>
              <w:rPr>
                <w:rFonts w:eastAsia="Times New Roman" w:cs="Calibri"/>
                <w:color w:val="000000"/>
                <w:sz w:val="20"/>
                <w:szCs w:val="20"/>
              </w:rPr>
            </w:pPr>
            <w:r w:rsidRPr="00ED29BA">
              <w:rPr>
                <w:rFonts w:eastAsia="Times New Roman" w:cs="Calibri"/>
                <w:color w:val="000000"/>
                <w:sz w:val="20"/>
                <w:szCs w:val="20"/>
              </w:rPr>
              <w:t>Dr. Rob Hooker (Assistant Professor)</w:t>
            </w:r>
            <w:r w:rsidR="00807210">
              <w:rPr>
                <w:rFonts w:eastAsia="Times New Roman" w:cs="Calibri"/>
                <w:color w:val="000000"/>
                <w:sz w:val="20"/>
                <w:szCs w:val="20"/>
              </w:rPr>
              <w:t xml:space="preserve"> </w:t>
            </w:r>
          </w:p>
        </w:tc>
        <w:tc>
          <w:tcPr>
            <w:tcW w:w="2160" w:type="dxa"/>
          </w:tcPr>
          <w:p w14:paraId="7124A3F7" w14:textId="685B440F" w:rsidR="00ED29BA" w:rsidRPr="00ED29BA" w:rsidRDefault="00723AD0" w:rsidP="00807210">
            <w:pPr>
              <w:widowControl/>
              <w:contextualSpacing/>
              <w:rPr>
                <w:rFonts w:eastAsia="Times New Roman" w:cs="Calibri"/>
                <w:color w:val="000000"/>
                <w:sz w:val="20"/>
                <w:szCs w:val="20"/>
              </w:rPr>
            </w:pPr>
            <w:r>
              <w:rPr>
                <w:rFonts w:eastAsia="Times New Roman" w:cs="Calibri"/>
                <w:color w:val="000000"/>
                <w:sz w:val="20"/>
                <w:szCs w:val="20"/>
              </w:rPr>
              <w:t xml:space="preserve">  </w:t>
            </w:r>
            <w:r w:rsidR="00807210">
              <w:rPr>
                <w:rFonts w:eastAsia="Times New Roman" w:cs="Calibri"/>
                <w:color w:val="000000"/>
                <w:sz w:val="20"/>
                <w:szCs w:val="20"/>
              </w:rPr>
              <w:t>3</w:t>
            </w:r>
            <w:r w:rsidR="00ED503D">
              <w:rPr>
                <w:rFonts w:eastAsia="Times New Roman" w:cs="Calibri"/>
                <w:color w:val="000000"/>
                <w:sz w:val="20"/>
                <w:szCs w:val="20"/>
              </w:rPr>
              <w:t xml:space="preserve"> Marketing –</w:t>
            </w:r>
            <w:r>
              <w:rPr>
                <w:rFonts w:eastAsia="Times New Roman" w:cs="Calibri"/>
                <w:color w:val="000000"/>
                <w:sz w:val="20"/>
                <w:szCs w:val="20"/>
              </w:rPr>
              <w:t xml:space="preserve">  </w:t>
            </w:r>
            <w:r w:rsidR="00ED503D">
              <w:rPr>
                <w:rFonts w:eastAsia="Times New Roman" w:cs="Calibri"/>
                <w:color w:val="000000"/>
                <w:sz w:val="20"/>
                <w:szCs w:val="20"/>
              </w:rPr>
              <w:t xml:space="preserve"> </w:t>
            </w:r>
            <w:r w:rsidR="00807210">
              <w:rPr>
                <w:rFonts w:eastAsia="Times New Roman" w:cs="Calibri"/>
                <w:color w:val="000000"/>
                <w:sz w:val="20"/>
                <w:szCs w:val="20"/>
              </w:rPr>
              <w:t>3</w:t>
            </w:r>
            <w:r w:rsidR="00ED29BA" w:rsidRPr="00ED29BA">
              <w:rPr>
                <w:rFonts w:eastAsia="Times New Roman" w:cs="Calibri"/>
                <w:color w:val="000000"/>
                <w:sz w:val="20"/>
                <w:szCs w:val="20"/>
              </w:rPr>
              <w:t xml:space="preserve"> SCM</w:t>
            </w:r>
          </w:p>
        </w:tc>
        <w:tc>
          <w:tcPr>
            <w:tcW w:w="2160" w:type="dxa"/>
          </w:tcPr>
          <w:p w14:paraId="25B33863" w14:textId="6C84C7FB" w:rsidR="00ED29BA" w:rsidRPr="00ED29BA" w:rsidRDefault="00723AD0" w:rsidP="00807210">
            <w:pPr>
              <w:widowControl/>
              <w:contextualSpacing/>
              <w:rPr>
                <w:rFonts w:eastAsia="Times New Roman" w:cs="Calibri"/>
                <w:color w:val="000000"/>
                <w:sz w:val="20"/>
                <w:szCs w:val="20"/>
              </w:rPr>
            </w:pPr>
            <w:r>
              <w:rPr>
                <w:rFonts w:eastAsia="Times New Roman" w:cs="Calibri"/>
                <w:color w:val="000000"/>
                <w:sz w:val="20"/>
                <w:szCs w:val="20"/>
              </w:rPr>
              <w:t xml:space="preserve">  </w:t>
            </w:r>
            <w:r w:rsidR="00807210">
              <w:rPr>
                <w:rFonts w:eastAsia="Times New Roman" w:cs="Calibri"/>
                <w:color w:val="000000"/>
                <w:sz w:val="20"/>
                <w:szCs w:val="20"/>
              </w:rPr>
              <w:t>0</w:t>
            </w:r>
            <w:r>
              <w:rPr>
                <w:rFonts w:eastAsia="Times New Roman" w:cs="Calibri"/>
                <w:color w:val="000000"/>
                <w:sz w:val="20"/>
                <w:szCs w:val="20"/>
              </w:rPr>
              <w:t xml:space="preserve"> Marketing </w:t>
            </w:r>
            <w:r w:rsidR="00F20CB3">
              <w:rPr>
                <w:rFonts w:eastAsia="Times New Roman" w:cs="Calibri"/>
                <w:color w:val="000000"/>
                <w:sz w:val="20"/>
                <w:szCs w:val="20"/>
              </w:rPr>
              <w:t xml:space="preserve">–  </w:t>
            </w:r>
            <w:r w:rsidR="00ED503D">
              <w:rPr>
                <w:rFonts w:eastAsia="Times New Roman" w:cs="Calibri"/>
                <w:color w:val="000000"/>
                <w:sz w:val="20"/>
                <w:szCs w:val="20"/>
              </w:rPr>
              <w:t xml:space="preserve"> </w:t>
            </w:r>
            <w:r w:rsidR="00807210">
              <w:rPr>
                <w:rFonts w:eastAsia="Times New Roman" w:cs="Calibri"/>
                <w:color w:val="000000"/>
                <w:sz w:val="20"/>
                <w:szCs w:val="20"/>
              </w:rPr>
              <w:t>6</w:t>
            </w:r>
            <w:r w:rsidR="00ED29BA" w:rsidRPr="00ED29BA">
              <w:rPr>
                <w:rFonts w:eastAsia="Times New Roman" w:cs="Calibri"/>
                <w:color w:val="000000"/>
                <w:sz w:val="20"/>
                <w:szCs w:val="20"/>
              </w:rPr>
              <w:t xml:space="preserve"> SCM</w:t>
            </w:r>
          </w:p>
        </w:tc>
        <w:tc>
          <w:tcPr>
            <w:tcW w:w="1075" w:type="dxa"/>
          </w:tcPr>
          <w:p w14:paraId="452B4FA8" w14:textId="309C764E" w:rsidR="00ED29BA" w:rsidRPr="00ED29BA" w:rsidRDefault="00807210" w:rsidP="009A399C">
            <w:pPr>
              <w:widowControl/>
              <w:contextualSpacing/>
              <w:jc w:val="center"/>
              <w:rPr>
                <w:rFonts w:eastAsia="Times New Roman" w:cs="Calibri"/>
                <w:color w:val="000000"/>
                <w:sz w:val="20"/>
                <w:szCs w:val="20"/>
              </w:rPr>
            </w:pPr>
            <w:r>
              <w:rPr>
                <w:rFonts w:eastAsia="Times New Roman" w:cs="Calibri"/>
                <w:color w:val="000000"/>
                <w:sz w:val="20"/>
                <w:szCs w:val="20"/>
              </w:rPr>
              <w:t>3</w:t>
            </w:r>
            <w:r w:rsidR="00ED29BA">
              <w:rPr>
                <w:rFonts w:eastAsia="Times New Roman" w:cs="Calibri"/>
                <w:color w:val="000000"/>
                <w:sz w:val="20"/>
                <w:szCs w:val="20"/>
              </w:rPr>
              <w:t xml:space="preserve"> hrs</w:t>
            </w:r>
          </w:p>
        </w:tc>
      </w:tr>
    </w:tbl>
    <w:p w14:paraId="583A6051" w14:textId="77777777" w:rsidR="006B3AA3" w:rsidRDefault="006B3AA3" w:rsidP="007F2A4A">
      <w:pPr>
        <w:widowControl/>
        <w:ind w:left="360"/>
        <w:contextualSpacing/>
        <w:rPr>
          <w:rFonts w:eastAsia="Times New Roman" w:cs="Calibri"/>
          <w:color w:val="000000"/>
        </w:rPr>
      </w:pPr>
    </w:p>
    <w:p w14:paraId="2BC3D975" w14:textId="3184930B" w:rsidR="006B3AA3" w:rsidRDefault="006B3AA3" w:rsidP="007F2A4A">
      <w:pPr>
        <w:widowControl/>
        <w:ind w:left="360"/>
        <w:contextualSpacing/>
        <w:rPr>
          <w:rFonts w:eastAsia="MS Mincho"/>
          <w:sz w:val="20"/>
          <w:szCs w:val="20"/>
        </w:rPr>
      </w:pPr>
      <w:r>
        <w:rPr>
          <w:rFonts w:eastAsia="Times New Roman" w:cs="Calibri"/>
          <w:color w:val="000000"/>
        </w:rPr>
        <w:t xml:space="preserve">No additional library resources will be required. Academic journals, databases, and other materials on hand to support the current supply chain concentration will be sufficient to support the </w:t>
      </w:r>
      <w:r w:rsidR="007E4429">
        <w:rPr>
          <w:rFonts w:eastAsia="Times New Roman" w:cs="Calibri"/>
          <w:color w:val="000000"/>
        </w:rPr>
        <w:t>M</w:t>
      </w:r>
      <w:r w:rsidR="00ED503D">
        <w:rPr>
          <w:rFonts w:eastAsia="Times New Roman" w:cs="Calibri"/>
          <w:color w:val="000000"/>
        </w:rPr>
        <w:t>S/SCM</w:t>
      </w:r>
      <w:r>
        <w:rPr>
          <w:rFonts w:eastAsia="Times New Roman" w:cs="Calibri"/>
          <w:color w:val="000000"/>
        </w:rPr>
        <w:t>.</w:t>
      </w:r>
    </w:p>
    <w:p w14:paraId="0F4D5A86" w14:textId="77777777" w:rsidR="007F2A4A" w:rsidRDefault="007F2A4A" w:rsidP="007F2A4A">
      <w:pPr>
        <w:widowControl/>
        <w:ind w:left="360"/>
        <w:contextualSpacing/>
        <w:rPr>
          <w:rFonts w:eastAsia="MS Mincho"/>
          <w:sz w:val="20"/>
          <w:szCs w:val="20"/>
        </w:rPr>
      </w:pPr>
    </w:p>
    <w:p w14:paraId="25968373" w14:textId="77777777" w:rsidR="007F2A4A" w:rsidRDefault="007F2A4A" w:rsidP="007F2A4A">
      <w:pPr>
        <w:widowControl/>
        <w:ind w:left="360"/>
        <w:contextualSpacing/>
        <w:rPr>
          <w:rFonts w:eastAsia="MS Mincho"/>
          <w:sz w:val="20"/>
          <w:szCs w:val="20"/>
        </w:rPr>
      </w:pPr>
    </w:p>
    <w:p w14:paraId="1A3D922B" w14:textId="77777777" w:rsidR="007F2A4A" w:rsidRDefault="007F2A4A" w:rsidP="007F2A4A">
      <w:pPr>
        <w:widowControl/>
        <w:ind w:left="360"/>
        <w:contextualSpacing/>
        <w:rPr>
          <w:rFonts w:eastAsia="MS Mincho"/>
          <w:sz w:val="20"/>
          <w:szCs w:val="20"/>
        </w:rPr>
      </w:pPr>
    </w:p>
    <w:p w14:paraId="471D48B9" w14:textId="77777777" w:rsidR="007F2A4A" w:rsidRDefault="007F2A4A" w:rsidP="007F2A4A">
      <w:pPr>
        <w:widowControl/>
        <w:ind w:left="360"/>
        <w:contextualSpacing/>
        <w:rPr>
          <w:rFonts w:eastAsia="MS Mincho"/>
          <w:sz w:val="20"/>
          <w:szCs w:val="20"/>
        </w:rPr>
      </w:pPr>
    </w:p>
    <w:p w14:paraId="497BB786" w14:textId="77777777" w:rsidR="007F2A4A" w:rsidRDefault="007F2A4A" w:rsidP="007F2A4A">
      <w:pPr>
        <w:widowControl/>
        <w:ind w:left="360"/>
        <w:contextualSpacing/>
        <w:rPr>
          <w:rFonts w:eastAsia="MS Mincho"/>
          <w:sz w:val="20"/>
          <w:szCs w:val="20"/>
        </w:rPr>
      </w:pPr>
    </w:p>
    <w:p w14:paraId="2A3C731C" w14:textId="77777777" w:rsidR="007F2A4A" w:rsidRDefault="007F2A4A" w:rsidP="007F2A4A">
      <w:pPr>
        <w:widowControl/>
        <w:ind w:left="360"/>
        <w:contextualSpacing/>
        <w:rPr>
          <w:rFonts w:eastAsia="MS Mincho"/>
          <w:sz w:val="20"/>
          <w:szCs w:val="20"/>
        </w:rPr>
      </w:pPr>
    </w:p>
    <w:p w14:paraId="382D41D7" w14:textId="77777777" w:rsidR="007F2A4A" w:rsidRPr="005324D8" w:rsidRDefault="007F2A4A" w:rsidP="007F2A4A">
      <w:pPr>
        <w:widowControl/>
        <w:numPr>
          <w:ilvl w:val="0"/>
          <w:numId w:val="11"/>
        </w:numPr>
        <w:contextualSpacing/>
        <w:rPr>
          <w:rFonts w:eastAsia="MS Mincho"/>
          <w:sz w:val="20"/>
          <w:szCs w:val="20"/>
        </w:rPr>
      </w:pPr>
      <w:r w:rsidRPr="005324D8">
        <w:rPr>
          <w:rFonts w:eastAsia="MS Mincho"/>
          <w:sz w:val="20"/>
          <w:szCs w:val="20"/>
        </w:rPr>
        <w:t>What program(s) will be terminated to accommodate this new program if approved? If the answer is ‘None’, how will resources (e.g., personnel and operating funds) be reallocated to offer the program? (Maximum 250 words)</w:t>
      </w:r>
    </w:p>
    <w:p w14:paraId="3B43A368" w14:textId="77777777" w:rsidR="007F2A4A" w:rsidRPr="005324D8" w:rsidRDefault="007F2A4A" w:rsidP="007F2A4A">
      <w:pPr>
        <w:widowControl/>
        <w:spacing w:after="0" w:line="240" w:lineRule="auto"/>
        <w:ind w:left="360"/>
        <w:rPr>
          <w:rFonts w:eastAsia="MS Mincho"/>
          <w:sz w:val="20"/>
          <w:szCs w:val="20"/>
        </w:rPr>
      </w:pPr>
    </w:p>
    <w:p w14:paraId="2CE09F81" w14:textId="1F7759FB" w:rsidR="007F2A4A" w:rsidRPr="000B2009" w:rsidRDefault="00C22A8E" w:rsidP="00C22A8E">
      <w:pPr>
        <w:widowControl/>
        <w:spacing w:after="0" w:line="240" w:lineRule="auto"/>
        <w:ind w:left="720"/>
        <w:rPr>
          <w:rFonts w:eastAsia="MS Mincho"/>
        </w:rPr>
      </w:pPr>
      <w:r w:rsidRPr="000B2009">
        <w:rPr>
          <w:rFonts w:eastAsia="MS Mincho"/>
        </w:rPr>
        <w:t xml:space="preserve">No programs will be terminated to accommodate the </w:t>
      </w:r>
      <w:r w:rsidR="007E4429" w:rsidRPr="000B2009">
        <w:rPr>
          <w:rFonts w:eastAsia="MS Mincho"/>
        </w:rPr>
        <w:t>M</w:t>
      </w:r>
      <w:r w:rsidRPr="000B2009">
        <w:rPr>
          <w:rFonts w:eastAsia="MS Mincho"/>
        </w:rPr>
        <w:t xml:space="preserve">S/SCM. </w:t>
      </w:r>
      <w:r w:rsidR="00503A1E">
        <w:rPr>
          <w:rFonts w:eastAsia="MS Mincho"/>
        </w:rPr>
        <w:t xml:space="preserve">The current 15-hour graduate concentration in Supply Chain Management will be offered for MBA and MS/Marketing students. These courses will be aligned with the content of the MITx courses to accommodate students who desire to complete all courses at USF for the MS/SCM. </w:t>
      </w:r>
      <w:r w:rsidR="002D2049" w:rsidRPr="000B2009">
        <w:rPr>
          <w:rFonts w:eastAsia="MS Mincho"/>
        </w:rPr>
        <w:t>Course loads of f</w:t>
      </w:r>
      <w:r w:rsidR="00635AB6" w:rsidRPr="000B2009">
        <w:rPr>
          <w:rFonts w:eastAsia="MS Mincho"/>
        </w:rPr>
        <w:t xml:space="preserve">aculty who currently have administrative duties and/or </w:t>
      </w:r>
      <w:r w:rsidR="00ED503D" w:rsidRPr="000B2009">
        <w:rPr>
          <w:rFonts w:eastAsia="MS Mincho"/>
        </w:rPr>
        <w:t xml:space="preserve">are </w:t>
      </w:r>
      <w:r w:rsidR="00635AB6" w:rsidRPr="000B2009">
        <w:rPr>
          <w:rFonts w:eastAsia="MS Mincho"/>
        </w:rPr>
        <w:t>teaching Marketing courses will be reallocated to teac</w:t>
      </w:r>
      <w:r w:rsidR="00ED503D" w:rsidRPr="000B2009">
        <w:rPr>
          <w:rFonts w:eastAsia="MS Mincho"/>
        </w:rPr>
        <w:t>h courses in the new program as described in Section 3.</w:t>
      </w:r>
      <w:r w:rsidR="000B2009">
        <w:rPr>
          <w:rFonts w:eastAsia="MS Mincho"/>
        </w:rPr>
        <w:t xml:space="preserve"> O</w:t>
      </w:r>
      <w:r w:rsidR="000B2009" w:rsidRPr="000B2009">
        <w:rPr>
          <w:rFonts w:eastAsia="MS Mincho"/>
        </w:rPr>
        <w:t xml:space="preserve">perating funds (e.g., travel funds, office support) will </w:t>
      </w:r>
      <w:r w:rsidR="000B2009">
        <w:rPr>
          <w:rFonts w:eastAsia="MS Mincho"/>
        </w:rPr>
        <w:t>not need to be reallocated</w:t>
      </w:r>
      <w:r w:rsidR="000B2009" w:rsidRPr="000B2009">
        <w:rPr>
          <w:rFonts w:eastAsia="MS Mincho"/>
        </w:rPr>
        <w:t xml:space="preserve"> as these faculty members are already employed at USF/Tampa.</w:t>
      </w:r>
    </w:p>
    <w:p w14:paraId="4053DFB8" w14:textId="77777777" w:rsidR="007F2A4A" w:rsidRPr="000B2009" w:rsidRDefault="007F2A4A" w:rsidP="007F2A4A">
      <w:pPr>
        <w:widowControl/>
        <w:spacing w:after="0" w:line="240" w:lineRule="auto"/>
        <w:rPr>
          <w:rFonts w:eastAsia="MS Mincho"/>
        </w:rPr>
      </w:pPr>
    </w:p>
    <w:p w14:paraId="6CBA7719" w14:textId="77777777" w:rsidR="007F2A4A" w:rsidRPr="000220CA" w:rsidRDefault="007F2A4A" w:rsidP="007F2A4A">
      <w:pPr>
        <w:widowControl/>
        <w:spacing w:after="0" w:line="240" w:lineRule="auto"/>
        <w:rPr>
          <w:rFonts w:eastAsia="MS Mincho"/>
          <w:sz w:val="20"/>
          <w:szCs w:val="20"/>
        </w:rPr>
      </w:pPr>
    </w:p>
    <w:p w14:paraId="4877F171" w14:textId="77777777" w:rsidR="007F2A4A" w:rsidRPr="000220CA" w:rsidRDefault="007F2A4A" w:rsidP="007F2A4A">
      <w:pPr>
        <w:widowControl/>
        <w:spacing w:after="0" w:line="240" w:lineRule="auto"/>
        <w:rPr>
          <w:rFonts w:eastAsia="MS Mincho"/>
          <w:sz w:val="20"/>
          <w:szCs w:val="20"/>
        </w:rPr>
      </w:pPr>
    </w:p>
    <w:p w14:paraId="3C766387" w14:textId="77777777" w:rsidR="007F2A4A" w:rsidRPr="000220CA" w:rsidRDefault="007F2A4A" w:rsidP="007F2A4A">
      <w:pPr>
        <w:widowControl/>
        <w:spacing w:after="0" w:line="240" w:lineRule="auto"/>
        <w:rPr>
          <w:rFonts w:eastAsia="MS Mincho"/>
          <w:sz w:val="20"/>
          <w:szCs w:val="20"/>
        </w:rPr>
      </w:pPr>
    </w:p>
    <w:p w14:paraId="24D505F7" w14:textId="77777777" w:rsidR="007F2A4A" w:rsidRPr="000220CA" w:rsidRDefault="007F2A4A" w:rsidP="007F2A4A">
      <w:pPr>
        <w:widowControl/>
        <w:spacing w:after="0" w:line="240" w:lineRule="auto"/>
        <w:rPr>
          <w:rFonts w:eastAsia="MS Mincho"/>
          <w:sz w:val="20"/>
          <w:szCs w:val="20"/>
        </w:rPr>
      </w:pPr>
    </w:p>
    <w:p w14:paraId="1B5298FE" w14:textId="77777777" w:rsidR="007F2A4A" w:rsidRPr="000220CA" w:rsidRDefault="007F2A4A" w:rsidP="007F2A4A">
      <w:pPr>
        <w:widowControl/>
        <w:spacing w:after="0" w:line="240" w:lineRule="auto"/>
        <w:rPr>
          <w:rFonts w:eastAsia="MS Mincho"/>
          <w:sz w:val="20"/>
          <w:szCs w:val="20"/>
        </w:rPr>
      </w:pPr>
    </w:p>
    <w:p w14:paraId="4AC40DF5" w14:textId="77777777" w:rsidR="007F2A4A" w:rsidRPr="000220CA" w:rsidRDefault="007F2A4A" w:rsidP="007F2A4A">
      <w:pPr>
        <w:widowControl/>
        <w:spacing w:after="0" w:line="240" w:lineRule="auto"/>
        <w:rPr>
          <w:rFonts w:eastAsia="MS Mincho"/>
          <w:sz w:val="20"/>
          <w:szCs w:val="20"/>
        </w:rPr>
      </w:pPr>
    </w:p>
    <w:p w14:paraId="5E5846FE" w14:textId="77777777" w:rsidR="007F2A4A" w:rsidRPr="000220CA" w:rsidRDefault="007F2A4A" w:rsidP="007F2A4A">
      <w:pPr>
        <w:widowControl/>
        <w:spacing w:after="0" w:line="240" w:lineRule="auto"/>
        <w:rPr>
          <w:rFonts w:eastAsia="MS Mincho"/>
          <w:sz w:val="20"/>
          <w:szCs w:val="20"/>
        </w:rPr>
      </w:pPr>
    </w:p>
    <w:p w14:paraId="7BA87A0D" w14:textId="77777777" w:rsidR="007F2A4A" w:rsidRPr="000220CA" w:rsidRDefault="007F2A4A" w:rsidP="007F2A4A">
      <w:pPr>
        <w:widowControl/>
        <w:spacing w:after="0" w:line="240" w:lineRule="auto"/>
        <w:rPr>
          <w:rFonts w:eastAsia="MS Mincho"/>
          <w:sz w:val="20"/>
          <w:szCs w:val="20"/>
        </w:rPr>
      </w:pPr>
    </w:p>
    <w:p w14:paraId="095F47A0" w14:textId="77777777" w:rsidR="007F2A4A" w:rsidRPr="000220CA" w:rsidRDefault="007F2A4A" w:rsidP="007F2A4A">
      <w:pPr>
        <w:widowControl/>
        <w:spacing w:after="0" w:line="240" w:lineRule="auto"/>
        <w:rPr>
          <w:rFonts w:eastAsia="MS Mincho"/>
          <w:sz w:val="20"/>
          <w:szCs w:val="20"/>
        </w:rPr>
      </w:pPr>
    </w:p>
    <w:p w14:paraId="274B8531" w14:textId="77777777" w:rsidR="007F2A4A" w:rsidRPr="000220CA" w:rsidRDefault="007F2A4A" w:rsidP="007F2A4A">
      <w:pPr>
        <w:widowControl/>
        <w:spacing w:after="0" w:line="240" w:lineRule="auto"/>
        <w:rPr>
          <w:rFonts w:eastAsia="MS Mincho"/>
          <w:sz w:val="20"/>
          <w:szCs w:val="20"/>
        </w:rPr>
      </w:pPr>
    </w:p>
    <w:p w14:paraId="174167E5" w14:textId="77777777" w:rsidR="007F2A4A" w:rsidRPr="000220CA" w:rsidRDefault="007F2A4A" w:rsidP="007F2A4A">
      <w:pPr>
        <w:widowControl/>
        <w:spacing w:after="0" w:line="240" w:lineRule="auto"/>
        <w:rPr>
          <w:rFonts w:eastAsia="MS Mincho"/>
          <w:sz w:val="20"/>
          <w:szCs w:val="20"/>
        </w:rPr>
      </w:pPr>
    </w:p>
    <w:p w14:paraId="433B6D6B" w14:textId="77777777" w:rsidR="007F2A4A" w:rsidRPr="005324D8" w:rsidRDefault="007F2A4A" w:rsidP="007F2A4A">
      <w:pPr>
        <w:widowControl/>
        <w:spacing w:after="0" w:line="240" w:lineRule="auto"/>
        <w:rPr>
          <w:rFonts w:eastAsia="MS Mincho"/>
          <w:sz w:val="20"/>
          <w:szCs w:val="20"/>
        </w:rPr>
      </w:pPr>
    </w:p>
    <w:p w14:paraId="59E188AC" w14:textId="77777777" w:rsidR="007F2A4A" w:rsidRPr="005324D8" w:rsidRDefault="007F2A4A" w:rsidP="007F2A4A">
      <w:pPr>
        <w:widowControl/>
        <w:spacing w:after="0" w:line="240" w:lineRule="auto"/>
        <w:rPr>
          <w:rFonts w:eastAsia="MS Mincho"/>
          <w:sz w:val="20"/>
          <w:szCs w:val="20"/>
        </w:rPr>
      </w:pPr>
    </w:p>
    <w:p w14:paraId="3C45106B" w14:textId="77777777" w:rsidR="007F2A4A" w:rsidRPr="005324D8" w:rsidRDefault="007F2A4A" w:rsidP="007F2A4A">
      <w:pPr>
        <w:widowControl/>
        <w:spacing w:after="0" w:line="240" w:lineRule="auto"/>
        <w:rPr>
          <w:rFonts w:eastAsia="MS Mincho"/>
          <w:sz w:val="20"/>
          <w:szCs w:val="20"/>
        </w:rPr>
      </w:pPr>
    </w:p>
    <w:p w14:paraId="40939BDB" w14:textId="77777777" w:rsidR="007F2A4A" w:rsidRPr="005324D8" w:rsidRDefault="007F2A4A" w:rsidP="007F2A4A">
      <w:pPr>
        <w:widowControl/>
        <w:spacing w:after="0" w:line="240" w:lineRule="auto"/>
        <w:rPr>
          <w:rFonts w:eastAsia="MS Mincho"/>
          <w:sz w:val="20"/>
          <w:szCs w:val="20"/>
        </w:rPr>
      </w:pPr>
    </w:p>
    <w:p w14:paraId="79CF093B" w14:textId="77777777" w:rsidR="007F2A4A" w:rsidRDefault="007F2A4A" w:rsidP="007F2A4A">
      <w:pPr>
        <w:widowControl/>
        <w:numPr>
          <w:ilvl w:val="0"/>
          <w:numId w:val="11"/>
        </w:numPr>
        <w:contextualSpacing/>
        <w:rPr>
          <w:rFonts w:eastAsia="MS Mincho"/>
          <w:sz w:val="20"/>
          <w:szCs w:val="20"/>
        </w:rPr>
      </w:pPr>
      <w:r w:rsidRPr="005324D8">
        <w:rPr>
          <w:rFonts w:eastAsia="MS Mincho"/>
          <w:sz w:val="20"/>
          <w:szCs w:val="20"/>
        </w:rPr>
        <w:t>How will the program be funded within existing departmental/programmatic funds? (Maximum 250 words)</w:t>
      </w:r>
    </w:p>
    <w:p w14:paraId="785B5E99" w14:textId="77777777" w:rsidR="00ED503D" w:rsidRDefault="00ED503D" w:rsidP="00ED503D">
      <w:pPr>
        <w:widowControl/>
        <w:ind w:left="720"/>
        <w:contextualSpacing/>
        <w:rPr>
          <w:rFonts w:eastAsia="MS Mincho"/>
          <w:sz w:val="20"/>
          <w:szCs w:val="20"/>
        </w:rPr>
      </w:pPr>
    </w:p>
    <w:p w14:paraId="644910A3" w14:textId="0A375FFB" w:rsidR="00ED503D" w:rsidRPr="000B2009" w:rsidRDefault="00ED503D" w:rsidP="00ED503D">
      <w:pPr>
        <w:widowControl/>
        <w:ind w:left="720"/>
        <w:contextualSpacing/>
        <w:rPr>
          <w:rFonts w:eastAsia="MS Mincho"/>
        </w:rPr>
      </w:pPr>
      <w:r w:rsidRPr="000B2009">
        <w:rPr>
          <w:rFonts w:eastAsia="MS Mincho"/>
        </w:rPr>
        <w:t>Course loads for existing faculty will be reassigned to pick up the two new propo</w:t>
      </w:r>
      <w:r w:rsidR="002D2049" w:rsidRPr="000B2009">
        <w:rPr>
          <w:rFonts w:eastAsia="MS Mincho"/>
        </w:rPr>
        <w:t>sed courses (12 hours annually) as described in Section 3.</w:t>
      </w:r>
      <w:r w:rsidR="000B2009">
        <w:rPr>
          <w:rFonts w:eastAsia="MS Mincho"/>
        </w:rPr>
        <w:t xml:space="preserve"> No additional operating funds are required as the faculty are already employed at USF/Tampa.</w:t>
      </w:r>
    </w:p>
    <w:p w14:paraId="16A2131F" w14:textId="77777777" w:rsidR="007F2A4A" w:rsidRPr="000220CA" w:rsidRDefault="007F2A4A" w:rsidP="007F2A4A">
      <w:pPr>
        <w:widowControl/>
        <w:contextualSpacing/>
        <w:rPr>
          <w:rFonts w:eastAsia="MS Mincho"/>
          <w:sz w:val="20"/>
          <w:szCs w:val="20"/>
        </w:rPr>
      </w:pPr>
    </w:p>
    <w:p w14:paraId="62C45B4F" w14:textId="77777777" w:rsidR="007F2A4A" w:rsidRDefault="007F2A4A" w:rsidP="007F2A4A">
      <w:pPr>
        <w:widowControl/>
        <w:contextualSpacing/>
        <w:rPr>
          <w:rFonts w:eastAsia="MS Mincho"/>
          <w:b/>
          <w:sz w:val="20"/>
          <w:szCs w:val="20"/>
        </w:rPr>
      </w:pPr>
    </w:p>
    <w:p w14:paraId="21EFD7BE" w14:textId="77777777" w:rsidR="007F2A4A" w:rsidRDefault="007F2A4A" w:rsidP="007F2A4A">
      <w:pPr>
        <w:widowControl/>
        <w:contextualSpacing/>
        <w:rPr>
          <w:rFonts w:eastAsia="MS Mincho"/>
          <w:b/>
          <w:sz w:val="20"/>
          <w:szCs w:val="20"/>
        </w:rPr>
      </w:pPr>
    </w:p>
    <w:p w14:paraId="09345909" w14:textId="77777777" w:rsidR="007F2A4A" w:rsidRDefault="007F2A4A" w:rsidP="007F2A4A">
      <w:pPr>
        <w:widowControl/>
        <w:contextualSpacing/>
        <w:rPr>
          <w:rFonts w:eastAsia="MS Mincho"/>
          <w:b/>
          <w:sz w:val="20"/>
          <w:szCs w:val="20"/>
        </w:rPr>
      </w:pPr>
    </w:p>
    <w:p w14:paraId="38486CE9" w14:textId="77777777" w:rsidR="007F2A4A" w:rsidRDefault="007F2A4A" w:rsidP="007F2A4A">
      <w:pPr>
        <w:widowControl/>
        <w:contextualSpacing/>
        <w:rPr>
          <w:rFonts w:eastAsia="MS Mincho"/>
          <w:b/>
          <w:sz w:val="20"/>
          <w:szCs w:val="20"/>
        </w:rPr>
      </w:pPr>
    </w:p>
    <w:p w14:paraId="4D86FACA" w14:textId="77777777" w:rsidR="007F2A4A" w:rsidRDefault="007F2A4A" w:rsidP="007F2A4A">
      <w:pPr>
        <w:widowControl/>
        <w:contextualSpacing/>
        <w:rPr>
          <w:rFonts w:eastAsia="MS Mincho"/>
          <w:b/>
          <w:sz w:val="20"/>
          <w:szCs w:val="20"/>
        </w:rPr>
      </w:pPr>
    </w:p>
    <w:p w14:paraId="6CB43FBB" w14:textId="77777777" w:rsidR="007F2A4A" w:rsidRDefault="007F2A4A" w:rsidP="007F2A4A">
      <w:pPr>
        <w:widowControl/>
        <w:spacing w:after="0" w:line="240" w:lineRule="auto"/>
        <w:rPr>
          <w:rFonts w:eastAsia="MS Mincho"/>
          <w:b/>
          <w:sz w:val="20"/>
          <w:szCs w:val="20"/>
        </w:rPr>
      </w:pPr>
      <w:r>
        <w:rPr>
          <w:rFonts w:eastAsia="MS Mincho"/>
          <w:b/>
          <w:sz w:val="20"/>
          <w:szCs w:val="20"/>
        </w:rPr>
        <w:br w:type="page"/>
      </w:r>
    </w:p>
    <w:p w14:paraId="59FDE10B" w14:textId="36D48789" w:rsidR="007F2A4A" w:rsidRDefault="007F2A4A" w:rsidP="007F2A4A">
      <w:pPr>
        <w:widowControl/>
        <w:numPr>
          <w:ilvl w:val="0"/>
          <w:numId w:val="11"/>
        </w:numPr>
        <w:contextualSpacing/>
        <w:rPr>
          <w:rFonts w:eastAsia="MS Mincho"/>
          <w:sz w:val="20"/>
          <w:szCs w:val="20"/>
        </w:rPr>
      </w:pPr>
      <w:r w:rsidRPr="005324D8">
        <w:rPr>
          <w:rFonts w:eastAsia="MS Mincho"/>
          <w:sz w:val="20"/>
          <w:szCs w:val="20"/>
        </w:rPr>
        <w:lastRenderedPageBreak/>
        <w:t>Please list the Student Learning Outcomes for the program (undergraduate programs must comply with BOG Regulation 8.016 “A</w:t>
      </w:r>
      <w:r w:rsidR="002D2049">
        <w:rPr>
          <w:rFonts w:eastAsia="MS Mincho"/>
          <w:sz w:val="20"/>
          <w:szCs w:val="20"/>
        </w:rPr>
        <w:t>cademic Learning Compacts”).</w:t>
      </w:r>
    </w:p>
    <w:p w14:paraId="18635C31" w14:textId="77777777" w:rsidR="002D2049" w:rsidRDefault="002D2049" w:rsidP="002D2049">
      <w:pPr>
        <w:widowControl/>
        <w:ind w:left="720"/>
        <w:contextualSpacing/>
        <w:rPr>
          <w:rFonts w:eastAsia="MS Mincho"/>
          <w:sz w:val="20"/>
          <w:szCs w:val="20"/>
        </w:rPr>
      </w:pPr>
    </w:p>
    <w:p w14:paraId="3D96A9EC" w14:textId="2D4743BD" w:rsidR="007D57DD" w:rsidRPr="002F3D92" w:rsidRDefault="007D57DD" w:rsidP="007D57DD">
      <w:pPr>
        <w:widowControl/>
        <w:ind w:left="720"/>
        <w:contextualSpacing/>
        <w:rPr>
          <w:rFonts w:asciiTheme="minorHAnsi" w:eastAsia="MS Mincho" w:hAnsiTheme="minorHAnsi" w:cstheme="minorHAnsi"/>
          <w:sz w:val="20"/>
          <w:szCs w:val="20"/>
        </w:rPr>
      </w:pPr>
      <w:r w:rsidRPr="002F3D92">
        <w:rPr>
          <w:rFonts w:asciiTheme="minorHAnsi" w:eastAsia="MS Mincho" w:hAnsiTheme="minorHAnsi" w:cstheme="minorHAnsi"/>
          <w:sz w:val="20"/>
          <w:szCs w:val="20"/>
        </w:rPr>
        <w:t xml:space="preserve">Students will </w:t>
      </w:r>
      <w:r w:rsidR="002F3D92">
        <w:rPr>
          <w:rFonts w:asciiTheme="minorHAnsi" w:eastAsia="MS Mincho" w:hAnsiTheme="minorHAnsi" w:cstheme="minorHAnsi"/>
          <w:sz w:val="20"/>
          <w:szCs w:val="20"/>
        </w:rPr>
        <w:t>demonstrate the ability to</w:t>
      </w:r>
      <w:r w:rsidRPr="002F3D92">
        <w:rPr>
          <w:rFonts w:asciiTheme="minorHAnsi" w:eastAsia="MS Mincho" w:hAnsiTheme="minorHAnsi" w:cstheme="minorHAnsi"/>
          <w:sz w:val="20"/>
          <w:szCs w:val="20"/>
        </w:rPr>
        <w:t>:</w:t>
      </w:r>
    </w:p>
    <w:p w14:paraId="0FAFB74E" w14:textId="0969D8C2" w:rsidR="007D57DD" w:rsidRPr="002F3D92" w:rsidRDefault="007D57DD" w:rsidP="007D57DD">
      <w:pPr>
        <w:pStyle w:val="ListParagraph"/>
        <w:widowControl/>
        <w:numPr>
          <w:ilvl w:val="0"/>
          <w:numId w:val="14"/>
        </w:numPr>
        <w:rPr>
          <w:rFonts w:asciiTheme="minorHAnsi" w:eastAsia="MS Mincho" w:hAnsiTheme="minorHAnsi" w:cstheme="minorHAnsi"/>
          <w:sz w:val="20"/>
          <w:szCs w:val="20"/>
        </w:rPr>
      </w:pPr>
      <w:r w:rsidRPr="002F3D92">
        <w:rPr>
          <w:rFonts w:asciiTheme="minorHAnsi" w:eastAsia="MS Mincho" w:hAnsiTheme="minorHAnsi" w:cstheme="minorHAnsi"/>
          <w:sz w:val="20"/>
          <w:szCs w:val="20"/>
        </w:rPr>
        <w:t xml:space="preserve">Conduct </w:t>
      </w:r>
      <w:r w:rsidR="000B2009">
        <w:rPr>
          <w:rFonts w:asciiTheme="minorHAnsi" w:eastAsia="MS Mincho" w:hAnsiTheme="minorHAnsi" w:cstheme="minorHAnsi"/>
          <w:sz w:val="20"/>
          <w:szCs w:val="20"/>
        </w:rPr>
        <w:t xml:space="preserve">advanced </w:t>
      </w:r>
      <w:r w:rsidRPr="002F3D92">
        <w:rPr>
          <w:rFonts w:asciiTheme="minorHAnsi" w:eastAsia="MS Mincho" w:hAnsiTheme="minorHAnsi" w:cstheme="minorHAnsi"/>
          <w:sz w:val="20"/>
          <w:szCs w:val="20"/>
        </w:rPr>
        <w:t>analyses used in day-to-day operations of global supply chains including inventory, transportation, warehousing, and network design;</w:t>
      </w:r>
    </w:p>
    <w:p w14:paraId="5919DF82" w14:textId="6FA5D6EC" w:rsidR="007D57DD" w:rsidRPr="002F3D92" w:rsidRDefault="00475D29" w:rsidP="007D57DD">
      <w:pPr>
        <w:pStyle w:val="ListParagraph"/>
        <w:widowControl/>
        <w:numPr>
          <w:ilvl w:val="0"/>
          <w:numId w:val="14"/>
        </w:numPr>
        <w:rPr>
          <w:rFonts w:asciiTheme="minorHAnsi" w:eastAsia="MS Mincho" w:hAnsiTheme="minorHAnsi" w:cstheme="minorHAnsi"/>
          <w:sz w:val="20"/>
          <w:szCs w:val="20"/>
        </w:rPr>
      </w:pPr>
      <w:r>
        <w:rPr>
          <w:rFonts w:asciiTheme="minorHAnsi" w:eastAsia="MS Mincho" w:hAnsiTheme="minorHAnsi" w:cstheme="minorHAnsi"/>
          <w:sz w:val="20"/>
          <w:szCs w:val="20"/>
        </w:rPr>
        <w:t>Explain how technology is used in supply chain management from fundamental use to innovative applications;</w:t>
      </w:r>
    </w:p>
    <w:p w14:paraId="1402CE4F" w14:textId="484EFBF7" w:rsidR="007D57DD" w:rsidRPr="002F3D92" w:rsidRDefault="00475D29" w:rsidP="007D57DD">
      <w:pPr>
        <w:pStyle w:val="ListParagraph"/>
        <w:widowControl/>
        <w:numPr>
          <w:ilvl w:val="0"/>
          <w:numId w:val="14"/>
        </w:numPr>
        <w:rPr>
          <w:rFonts w:asciiTheme="minorHAnsi" w:eastAsia="MS Mincho" w:hAnsiTheme="minorHAnsi" w:cstheme="minorHAnsi"/>
          <w:sz w:val="20"/>
          <w:szCs w:val="20"/>
        </w:rPr>
      </w:pPr>
      <w:r>
        <w:rPr>
          <w:rFonts w:asciiTheme="minorHAnsi" w:eastAsia="MS Mincho" w:hAnsiTheme="minorHAnsi" w:cstheme="minorHAnsi"/>
          <w:sz w:val="20"/>
          <w:szCs w:val="20"/>
        </w:rPr>
        <w:t>Demonstrate the ability to apply core methodologies in modeling the physical, information, and financial flows in global supply chains;</w:t>
      </w:r>
    </w:p>
    <w:p w14:paraId="4BAF3DAD" w14:textId="17B1400B" w:rsidR="007D57DD" w:rsidRPr="002F3D92" w:rsidRDefault="007D57DD" w:rsidP="00475D29">
      <w:pPr>
        <w:pStyle w:val="ListParagraph"/>
        <w:widowControl/>
        <w:numPr>
          <w:ilvl w:val="0"/>
          <w:numId w:val="14"/>
        </w:numPr>
        <w:rPr>
          <w:rFonts w:asciiTheme="minorHAnsi" w:eastAsia="MS Mincho" w:hAnsiTheme="minorHAnsi" w:cstheme="minorHAnsi"/>
          <w:sz w:val="20"/>
          <w:szCs w:val="20"/>
        </w:rPr>
      </w:pPr>
      <w:r w:rsidRPr="002F3D92">
        <w:rPr>
          <w:rFonts w:asciiTheme="minorHAnsi" w:eastAsia="MS Mincho" w:hAnsiTheme="minorHAnsi" w:cstheme="minorHAnsi"/>
          <w:sz w:val="20"/>
          <w:szCs w:val="20"/>
        </w:rPr>
        <w:t>Effectively present information and analyses in oral presentations and discussions, and;</w:t>
      </w:r>
    </w:p>
    <w:p w14:paraId="0BC4E7A5" w14:textId="4DD03A49" w:rsidR="007D57DD" w:rsidRPr="002F3D92" w:rsidRDefault="002F3D92" w:rsidP="00475D29">
      <w:pPr>
        <w:pStyle w:val="ListParagraph"/>
        <w:widowControl/>
        <w:numPr>
          <w:ilvl w:val="0"/>
          <w:numId w:val="14"/>
        </w:numPr>
        <w:rPr>
          <w:rFonts w:asciiTheme="minorHAnsi" w:eastAsia="MS Mincho" w:hAnsiTheme="minorHAnsi" w:cstheme="minorHAnsi"/>
          <w:sz w:val="20"/>
          <w:szCs w:val="20"/>
        </w:rPr>
      </w:pPr>
      <w:r w:rsidRPr="002F3D92">
        <w:rPr>
          <w:rFonts w:asciiTheme="minorHAnsi" w:eastAsia="MS Mincho" w:hAnsiTheme="minorHAnsi" w:cstheme="minorHAnsi"/>
          <w:sz w:val="20"/>
          <w:szCs w:val="20"/>
        </w:rPr>
        <w:t>Communicate analyses and recommendations in written form.</w:t>
      </w:r>
    </w:p>
    <w:p w14:paraId="17FDCE91" w14:textId="77777777" w:rsidR="007F2A4A" w:rsidRPr="005324D8" w:rsidRDefault="007F2A4A" w:rsidP="007F2A4A">
      <w:pPr>
        <w:widowControl/>
        <w:contextualSpacing/>
        <w:rPr>
          <w:rFonts w:eastAsia="MS Mincho"/>
          <w:sz w:val="20"/>
          <w:szCs w:val="20"/>
        </w:rPr>
      </w:pPr>
    </w:p>
    <w:p w14:paraId="7EEA43A0" w14:textId="3F7B21E0" w:rsidR="007F2A4A" w:rsidRDefault="007F2A4A" w:rsidP="007F2A4A">
      <w:pPr>
        <w:widowControl/>
        <w:numPr>
          <w:ilvl w:val="0"/>
          <w:numId w:val="11"/>
        </w:numPr>
        <w:ind w:left="360"/>
        <w:contextualSpacing/>
        <w:rPr>
          <w:rFonts w:eastAsia="MS Mincho"/>
          <w:sz w:val="20"/>
          <w:szCs w:val="20"/>
        </w:rPr>
      </w:pPr>
      <w:r w:rsidRPr="005324D8">
        <w:rPr>
          <w:rFonts w:eastAsia="MS Mincho"/>
          <w:sz w:val="20"/>
          <w:szCs w:val="20"/>
        </w:rPr>
        <w:t xml:space="preserve">Please list five talking points for the USF System representative to use in the presentation </w:t>
      </w:r>
      <w:r w:rsidR="00E0097F">
        <w:rPr>
          <w:rFonts w:eastAsia="MS Mincho"/>
          <w:sz w:val="20"/>
          <w:szCs w:val="20"/>
        </w:rPr>
        <w:t>to</w:t>
      </w:r>
      <w:r w:rsidRPr="005324D8">
        <w:rPr>
          <w:rFonts w:eastAsia="MS Mincho"/>
          <w:sz w:val="20"/>
          <w:szCs w:val="20"/>
        </w:rPr>
        <w:t xml:space="preserve"> the State CAVP</w:t>
      </w:r>
      <w:r w:rsidR="00E0097F">
        <w:rPr>
          <w:rFonts w:eastAsia="MS Mincho"/>
          <w:sz w:val="20"/>
          <w:szCs w:val="20"/>
        </w:rPr>
        <w:t xml:space="preserve"> Workgroup</w:t>
      </w:r>
      <w:r w:rsidRPr="005324D8">
        <w:rPr>
          <w:rFonts w:eastAsia="MS Mincho"/>
          <w:sz w:val="20"/>
          <w:szCs w:val="20"/>
        </w:rPr>
        <w:t>.</w:t>
      </w:r>
    </w:p>
    <w:p w14:paraId="2D9D6593" w14:textId="77777777" w:rsidR="000B2009" w:rsidRPr="005324D8" w:rsidRDefault="000B2009" w:rsidP="000B2009">
      <w:pPr>
        <w:widowControl/>
        <w:ind w:left="360"/>
        <w:contextualSpacing/>
        <w:rPr>
          <w:rFonts w:eastAsia="MS Mincho"/>
          <w:sz w:val="20"/>
          <w:szCs w:val="20"/>
        </w:rPr>
      </w:pPr>
    </w:p>
    <w:p w14:paraId="217D2DE5" w14:textId="03CBA082" w:rsidR="000B2009" w:rsidRPr="005324D8" w:rsidRDefault="000B2009" w:rsidP="000B2009">
      <w:pPr>
        <w:widowControl/>
        <w:ind w:left="360"/>
        <w:contextualSpacing/>
        <w:rPr>
          <w:rFonts w:eastAsia="MS Mincho"/>
          <w:sz w:val="20"/>
          <w:szCs w:val="20"/>
        </w:rPr>
      </w:pPr>
      <w:r>
        <w:rPr>
          <w:rFonts w:eastAsia="MS Mincho"/>
          <w:sz w:val="20"/>
          <w:szCs w:val="20"/>
        </w:rPr>
        <w:t>The USF M.S. in Supply Chain Management is needed to:</w:t>
      </w:r>
    </w:p>
    <w:p w14:paraId="5A566D7A" w14:textId="28CB28DD" w:rsidR="000B2009" w:rsidRPr="005324D8" w:rsidRDefault="000B2009" w:rsidP="000B2009">
      <w:pPr>
        <w:widowControl/>
        <w:numPr>
          <w:ilvl w:val="1"/>
          <w:numId w:val="11"/>
        </w:numPr>
        <w:contextualSpacing/>
        <w:rPr>
          <w:rFonts w:eastAsia="MS Mincho"/>
          <w:sz w:val="20"/>
          <w:szCs w:val="20"/>
        </w:rPr>
      </w:pPr>
      <w:r>
        <w:rPr>
          <w:rFonts w:eastAsia="MS Mincho"/>
          <w:sz w:val="20"/>
          <w:szCs w:val="20"/>
        </w:rPr>
        <w:t xml:space="preserve">Meet the workforce needs for Florida and the nation. </w:t>
      </w:r>
    </w:p>
    <w:p w14:paraId="40B2BF81" w14:textId="0273375C" w:rsidR="000B2009" w:rsidRPr="005324D8" w:rsidRDefault="000B2009" w:rsidP="000B2009">
      <w:pPr>
        <w:widowControl/>
        <w:numPr>
          <w:ilvl w:val="1"/>
          <w:numId w:val="11"/>
        </w:numPr>
        <w:contextualSpacing/>
        <w:rPr>
          <w:rFonts w:eastAsia="MS Mincho"/>
          <w:sz w:val="20"/>
          <w:szCs w:val="20"/>
        </w:rPr>
      </w:pPr>
      <w:r>
        <w:rPr>
          <w:rFonts w:eastAsia="MS Mincho"/>
          <w:sz w:val="20"/>
          <w:szCs w:val="20"/>
        </w:rPr>
        <w:t xml:space="preserve">Support talent development </w:t>
      </w:r>
      <w:r w:rsidR="00475D29">
        <w:rPr>
          <w:rFonts w:eastAsia="MS Mincho"/>
          <w:sz w:val="20"/>
          <w:szCs w:val="20"/>
        </w:rPr>
        <w:t>for</w:t>
      </w:r>
      <w:r>
        <w:rPr>
          <w:rFonts w:eastAsia="MS Mincho"/>
          <w:sz w:val="20"/>
          <w:szCs w:val="20"/>
        </w:rPr>
        <w:t xml:space="preserve"> multi-national corporations.</w:t>
      </w:r>
    </w:p>
    <w:p w14:paraId="1BB04B1D" w14:textId="5BFA70D8" w:rsidR="000B2009" w:rsidRDefault="00475D29" w:rsidP="000B2009">
      <w:pPr>
        <w:widowControl/>
        <w:numPr>
          <w:ilvl w:val="1"/>
          <w:numId w:val="11"/>
        </w:numPr>
        <w:contextualSpacing/>
        <w:rPr>
          <w:rFonts w:eastAsia="MS Mincho"/>
          <w:sz w:val="20"/>
          <w:szCs w:val="20"/>
        </w:rPr>
      </w:pPr>
      <w:r>
        <w:rPr>
          <w:rFonts w:eastAsia="MS Mincho"/>
          <w:sz w:val="20"/>
          <w:szCs w:val="20"/>
        </w:rPr>
        <w:t>Strengthen the platform for</w:t>
      </w:r>
      <w:r w:rsidR="000B2009">
        <w:rPr>
          <w:rFonts w:eastAsia="MS Mincho"/>
          <w:sz w:val="20"/>
          <w:szCs w:val="20"/>
        </w:rPr>
        <w:t xml:space="preserve"> statewide collaborative initiatives.</w:t>
      </w:r>
    </w:p>
    <w:p w14:paraId="29F8172A" w14:textId="4161153C" w:rsidR="000B2009" w:rsidRDefault="000B2009" w:rsidP="000B2009">
      <w:pPr>
        <w:widowControl/>
        <w:numPr>
          <w:ilvl w:val="1"/>
          <w:numId w:val="11"/>
        </w:numPr>
        <w:contextualSpacing/>
        <w:rPr>
          <w:rFonts w:eastAsia="MS Mincho"/>
          <w:sz w:val="20"/>
          <w:szCs w:val="20"/>
        </w:rPr>
      </w:pPr>
      <w:r>
        <w:rPr>
          <w:rFonts w:eastAsia="MS Mincho"/>
          <w:sz w:val="20"/>
          <w:szCs w:val="20"/>
        </w:rPr>
        <w:t xml:space="preserve">Boost </w:t>
      </w:r>
      <w:r w:rsidR="00475D29">
        <w:rPr>
          <w:rFonts w:eastAsia="MS Mincho"/>
          <w:sz w:val="20"/>
          <w:szCs w:val="20"/>
        </w:rPr>
        <w:t>e</w:t>
      </w:r>
      <w:r>
        <w:rPr>
          <w:rFonts w:eastAsia="MS Mincho"/>
          <w:sz w:val="20"/>
          <w:szCs w:val="20"/>
        </w:rPr>
        <w:t xml:space="preserve">fforts to support expansion of global trade in the Caribbean basin. </w:t>
      </w:r>
    </w:p>
    <w:p w14:paraId="31C7F8B8" w14:textId="5F9D740C" w:rsidR="00475D29" w:rsidRPr="005324D8" w:rsidRDefault="00475D29" w:rsidP="000B2009">
      <w:pPr>
        <w:widowControl/>
        <w:numPr>
          <w:ilvl w:val="1"/>
          <w:numId w:val="11"/>
        </w:numPr>
        <w:contextualSpacing/>
        <w:rPr>
          <w:rFonts w:eastAsia="MS Mincho"/>
          <w:sz w:val="20"/>
          <w:szCs w:val="20"/>
        </w:rPr>
      </w:pPr>
      <w:r>
        <w:rPr>
          <w:rFonts w:eastAsia="MS Mincho"/>
          <w:sz w:val="20"/>
          <w:szCs w:val="20"/>
        </w:rPr>
        <w:t>Facilitate formation of collaborative research teams to investigate logistics-led economic development for the region.</w:t>
      </w:r>
    </w:p>
    <w:p w14:paraId="10B2469F" w14:textId="77777777" w:rsidR="007F2A4A" w:rsidRPr="005324D8" w:rsidRDefault="007F2A4A" w:rsidP="007F2A4A">
      <w:pPr>
        <w:widowControl/>
        <w:contextualSpacing/>
        <w:rPr>
          <w:rFonts w:eastAsia="MS Mincho"/>
          <w:sz w:val="20"/>
          <w:szCs w:val="20"/>
        </w:rPr>
      </w:pPr>
    </w:p>
    <w:p w14:paraId="224C0D4B" w14:textId="77777777" w:rsidR="007F2A4A" w:rsidRPr="005324D8" w:rsidRDefault="007F2A4A" w:rsidP="007F2A4A">
      <w:pPr>
        <w:widowControl/>
        <w:contextualSpacing/>
        <w:rPr>
          <w:rFonts w:eastAsia="MS Mincho"/>
          <w:sz w:val="20"/>
          <w:szCs w:val="20"/>
        </w:rPr>
      </w:pPr>
    </w:p>
    <w:p w14:paraId="5AA6AD51" w14:textId="77777777" w:rsidR="007F2A4A" w:rsidRPr="005324D8" w:rsidRDefault="007F2A4A" w:rsidP="007F2A4A">
      <w:pPr>
        <w:widowControl/>
        <w:contextualSpacing/>
        <w:rPr>
          <w:rFonts w:eastAsia="MS Mincho"/>
          <w:sz w:val="20"/>
          <w:szCs w:val="20"/>
        </w:rPr>
      </w:pPr>
    </w:p>
    <w:p w14:paraId="4753E9AC" w14:textId="77777777" w:rsidR="007F2A4A" w:rsidRDefault="007F2A4A" w:rsidP="007F2A4A">
      <w:pPr>
        <w:widowControl/>
        <w:contextualSpacing/>
        <w:rPr>
          <w:rFonts w:eastAsia="MS Mincho"/>
          <w:sz w:val="20"/>
          <w:szCs w:val="20"/>
        </w:rPr>
      </w:pPr>
    </w:p>
    <w:p w14:paraId="79383EE0" w14:textId="77777777" w:rsidR="007F2A4A" w:rsidRDefault="007F2A4A" w:rsidP="007F2A4A">
      <w:pPr>
        <w:widowControl/>
        <w:contextualSpacing/>
        <w:rPr>
          <w:rFonts w:eastAsia="MS Mincho"/>
          <w:sz w:val="20"/>
          <w:szCs w:val="20"/>
        </w:rPr>
      </w:pPr>
    </w:p>
    <w:p w14:paraId="7DD11DF1" w14:textId="77777777" w:rsidR="007F2A4A" w:rsidRDefault="007F2A4A" w:rsidP="007F2A4A">
      <w:pPr>
        <w:widowControl/>
        <w:contextualSpacing/>
        <w:rPr>
          <w:rFonts w:eastAsia="MS Mincho"/>
          <w:sz w:val="20"/>
          <w:szCs w:val="20"/>
        </w:rPr>
      </w:pPr>
    </w:p>
    <w:p w14:paraId="5A76AF72" w14:textId="77777777" w:rsidR="007F2A4A" w:rsidRDefault="007F2A4A" w:rsidP="007F2A4A">
      <w:pPr>
        <w:widowControl/>
        <w:contextualSpacing/>
        <w:rPr>
          <w:rFonts w:eastAsia="MS Mincho"/>
          <w:sz w:val="20"/>
          <w:szCs w:val="20"/>
        </w:rPr>
      </w:pPr>
    </w:p>
    <w:p w14:paraId="16357CDC" w14:textId="77777777" w:rsidR="007F2A4A" w:rsidRDefault="007F2A4A" w:rsidP="007F2A4A">
      <w:pPr>
        <w:widowControl/>
        <w:contextualSpacing/>
        <w:rPr>
          <w:rFonts w:eastAsia="MS Mincho"/>
          <w:sz w:val="20"/>
          <w:szCs w:val="20"/>
        </w:rPr>
      </w:pPr>
    </w:p>
    <w:p w14:paraId="1D03D299" w14:textId="77777777" w:rsidR="007F2A4A" w:rsidRDefault="007F2A4A" w:rsidP="007F2A4A">
      <w:pPr>
        <w:widowControl/>
        <w:contextualSpacing/>
        <w:rPr>
          <w:rFonts w:eastAsia="MS Mincho"/>
          <w:sz w:val="20"/>
          <w:szCs w:val="20"/>
        </w:rPr>
      </w:pPr>
    </w:p>
    <w:p w14:paraId="36B306C8" w14:textId="77777777" w:rsidR="007F2A4A" w:rsidRDefault="007F2A4A" w:rsidP="007F2A4A">
      <w:pPr>
        <w:widowControl/>
        <w:contextualSpacing/>
        <w:rPr>
          <w:rFonts w:eastAsia="MS Mincho"/>
          <w:sz w:val="20"/>
          <w:szCs w:val="20"/>
        </w:rPr>
      </w:pPr>
    </w:p>
    <w:p w14:paraId="0D180046" w14:textId="77777777" w:rsidR="007F2A4A" w:rsidRDefault="007F2A4A" w:rsidP="007F2A4A">
      <w:pPr>
        <w:widowControl/>
        <w:contextualSpacing/>
        <w:rPr>
          <w:rFonts w:eastAsia="MS Mincho"/>
          <w:sz w:val="20"/>
          <w:szCs w:val="20"/>
        </w:rPr>
      </w:pPr>
    </w:p>
    <w:p w14:paraId="6CCF3A32" w14:textId="77777777" w:rsidR="007F2A4A" w:rsidRPr="005324D8" w:rsidRDefault="007F2A4A" w:rsidP="007F2A4A">
      <w:pPr>
        <w:widowControl/>
        <w:contextualSpacing/>
        <w:rPr>
          <w:rFonts w:eastAsia="MS Mincho"/>
          <w:sz w:val="20"/>
          <w:szCs w:val="20"/>
        </w:rPr>
      </w:pPr>
    </w:p>
    <w:p w14:paraId="64F875EA" w14:textId="77777777" w:rsidR="007F2A4A" w:rsidRPr="005324D8" w:rsidRDefault="007F2A4A" w:rsidP="007F2A4A">
      <w:pPr>
        <w:widowControl/>
        <w:contextualSpacing/>
        <w:rPr>
          <w:rFonts w:eastAsia="MS Mincho"/>
          <w:sz w:val="20"/>
          <w:szCs w:val="20"/>
        </w:rPr>
      </w:pPr>
    </w:p>
    <w:p w14:paraId="2AD085A0" w14:textId="77777777" w:rsidR="007F2A4A" w:rsidRPr="005324D8" w:rsidRDefault="007F2A4A" w:rsidP="007F2A4A">
      <w:pPr>
        <w:widowControl/>
        <w:contextualSpacing/>
        <w:rPr>
          <w:rFonts w:eastAsia="MS Mincho"/>
          <w:sz w:val="20"/>
          <w:szCs w:val="20"/>
        </w:rPr>
      </w:pPr>
    </w:p>
    <w:p w14:paraId="1CA30905" w14:textId="77777777" w:rsidR="007F2A4A" w:rsidRPr="005324D8" w:rsidRDefault="007F2A4A" w:rsidP="007F2A4A">
      <w:pPr>
        <w:widowControl/>
        <w:contextualSpacing/>
        <w:rPr>
          <w:rFonts w:eastAsia="MS Mincho"/>
          <w:sz w:val="20"/>
          <w:szCs w:val="20"/>
        </w:rPr>
      </w:pPr>
    </w:p>
    <w:p w14:paraId="359DB9A4" w14:textId="77777777" w:rsidR="007F2A4A" w:rsidRPr="005324D8" w:rsidRDefault="007F2A4A" w:rsidP="007F2A4A">
      <w:pPr>
        <w:widowControl/>
        <w:contextualSpacing/>
        <w:rPr>
          <w:rFonts w:eastAsia="MS Mincho"/>
          <w:sz w:val="20"/>
          <w:szCs w:val="20"/>
        </w:rPr>
      </w:pPr>
      <w:r w:rsidRPr="005324D8">
        <w:rPr>
          <w:rFonts w:eastAsia="MS Mincho"/>
          <w:sz w:val="20"/>
          <w:szCs w:val="20"/>
        </w:rPr>
        <w:t xml:space="preserve">Routing information: Email the scanned completed/signed copy to your Institutional contact found on the </w:t>
      </w:r>
      <w:hyperlink r:id="rId18" w:history="1">
        <w:r w:rsidRPr="004E5213">
          <w:rPr>
            <w:rStyle w:val="Hyperlink"/>
            <w:rFonts w:eastAsia="MS Mincho" w:cs="Arial"/>
            <w:sz w:val="20"/>
            <w:szCs w:val="20"/>
          </w:rPr>
          <w:t>USF System Academic website</w:t>
        </w:r>
      </w:hyperlink>
      <w:r w:rsidRPr="005324D8">
        <w:rPr>
          <w:rFonts w:eastAsia="MS Mincho"/>
          <w:sz w:val="20"/>
          <w:szCs w:val="20"/>
        </w:rPr>
        <w:t>.</w:t>
      </w:r>
    </w:p>
    <w:p w14:paraId="7EE7A496" w14:textId="77777777" w:rsidR="007F2A4A" w:rsidRDefault="007F2A4A" w:rsidP="007F2A4A">
      <w:pPr>
        <w:widowControl/>
        <w:spacing w:after="0" w:line="240" w:lineRule="auto"/>
        <w:rPr>
          <w:rFonts w:cs="Calibri"/>
          <w:b/>
          <w:bCs/>
          <w:sz w:val="24"/>
          <w:szCs w:val="24"/>
        </w:rPr>
      </w:pPr>
    </w:p>
    <w:p w14:paraId="7A9610D0" w14:textId="77777777" w:rsidR="00A12AFE" w:rsidRDefault="00A12AFE">
      <w:pPr>
        <w:widowControl/>
        <w:spacing w:after="0" w:line="240" w:lineRule="auto"/>
        <w:rPr>
          <w:rFonts w:cs="Calibri"/>
          <w:b/>
          <w:bCs/>
          <w:sz w:val="24"/>
          <w:szCs w:val="24"/>
        </w:rPr>
      </w:pPr>
    </w:p>
    <w:sectPr w:rsidR="00A12AFE" w:rsidSect="00033B34">
      <w:pgSz w:w="12240" w:h="15840"/>
      <w:pgMar w:top="1440" w:right="1440" w:bottom="1440" w:left="1440" w:header="0"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3ACB" w14:textId="77777777" w:rsidR="00D91CCA" w:rsidRDefault="00D91CCA">
      <w:pPr>
        <w:spacing w:after="0" w:line="240" w:lineRule="auto"/>
      </w:pPr>
      <w:r>
        <w:separator/>
      </w:r>
    </w:p>
  </w:endnote>
  <w:endnote w:type="continuationSeparator" w:id="0">
    <w:p w14:paraId="7188205E" w14:textId="77777777" w:rsidR="00D91CCA" w:rsidRDefault="00D9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BE6B" w14:textId="12804FDF" w:rsidR="008A3D4A" w:rsidRPr="00EA4CBB" w:rsidRDefault="00635FE5" w:rsidP="00EA4CBB">
    <w:pPr>
      <w:pStyle w:val="Footer"/>
      <w:pBdr>
        <w:top w:val="thinThickSmallGap" w:sz="24" w:space="1" w:color="auto"/>
      </w:pBdr>
      <w:rPr>
        <w:rFonts w:asciiTheme="minorHAnsi" w:eastAsiaTheme="majorEastAsia" w:hAnsiTheme="minorHAnsi" w:cstheme="minorHAnsi"/>
        <w:sz w:val="20"/>
      </w:rPr>
    </w:pPr>
    <w:r w:rsidRPr="00635FE5">
      <w:rPr>
        <w:rFonts w:asciiTheme="minorHAnsi" w:eastAsiaTheme="majorEastAsia" w:hAnsiTheme="minorHAnsi" w:cstheme="minorHAnsi"/>
        <w:sz w:val="20"/>
      </w:rPr>
      <w:t xml:space="preserve">New Academic Program Pre-proposal Form (updated </w:t>
    </w:r>
    <w:r w:rsidR="00A35AFF">
      <w:rPr>
        <w:rFonts w:asciiTheme="minorHAnsi" w:eastAsiaTheme="majorEastAsia" w:hAnsiTheme="minorHAnsi" w:cstheme="minorHAnsi"/>
        <w:sz w:val="20"/>
      </w:rPr>
      <w:t>10</w:t>
    </w:r>
    <w:r w:rsidR="004A28A7">
      <w:rPr>
        <w:rFonts w:asciiTheme="minorHAnsi" w:eastAsiaTheme="majorEastAsia" w:hAnsiTheme="minorHAnsi" w:cstheme="minorHAnsi"/>
        <w:sz w:val="20"/>
      </w:rPr>
      <w:t>/17</w:t>
    </w:r>
    <w:r w:rsidRPr="00635FE5">
      <w:rPr>
        <w:rFonts w:asciiTheme="minorHAnsi" w:eastAsiaTheme="majorEastAsia" w:hAnsiTheme="minorHAnsi" w:cstheme="minorHAnsi"/>
        <w:sz w:val="20"/>
      </w:rPr>
      <w:t>)</w:t>
    </w:r>
    <w:r w:rsidR="00184AC5">
      <w:rPr>
        <w:rFonts w:asciiTheme="minorHAnsi" w:eastAsiaTheme="majorEastAsia" w:hAnsiTheme="minorHAnsi" w:cstheme="minorHAnsi"/>
        <w:sz w:val="20"/>
      </w:rPr>
      <w:tab/>
    </w:r>
    <w:r w:rsidR="00184AC5" w:rsidRPr="00184AC5">
      <w:rPr>
        <w:rFonts w:asciiTheme="minorHAnsi" w:eastAsiaTheme="majorEastAsia" w:hAnsiTheme="minorHAnsi" w:cstheme="minorHAnsi"/>
        <w:sz w:val="20"/>
      </w:rPr>
      <w:t xml:space="preserve">Page </w:t>
    </w:r>
    <w:r w:rsidR="00184AC5" w:rsidRPr="00184AC5">
      <w:rPr>
        <w:rFonts w:asciiTheme="minorHAnsi" w:eastAsiaTheme="majorEastAsia" w:hAnsiTheme="minorHAnsi" w:cstheme="minorHAnsi"/>
        <w:sz w:val="20"/>
      </w:rPr>
      <w:fldChar w:fldCharType="begin"/>
    </w:r>
    <w:r w:rsidR="00184AC5" w:rsidRPr="00184AC5">
      <w:rPr>
        <w:rFonts w:asciiTheme="minorHAnsi" w:eastAsiaTheme="majorEastAsia" w:hAnsiTheme="minorHAnsi" w:cstheme="minorHAnsi"/>
        <w:sz w:val="20"/>
      </w:rPr>
      <w:instrText xml:space="preserve"> PAGE  \* Arabic  \* MERGEFORMAT </w:instrText>
    </w:r>
    <w:r w:rsidR="00184AC5" w:rsidRPr="00184AC5">
      <w:rPr>
        <w:rFonts w:asciiTheme="minorHAnsi" w:eastAsiaTheme="majorEastAsia" w:hAnsiTheme="minorHAnsi" w:cstheme="minorHAnsi"/>
        <w:sz w:val="20"/>
      </w:rPr>
      <w:fldChar w:fldCharType="separate"/>
    </w:r>
    <w:r w:rsidR="002D1AD5">
      <w:rPr>
        <w:rFonts w:asciiTheme="minorHAnsi" w:eastAsiaTheme="majorEastAsia" w:hAnsiTheme="minorHAnsi" w:cstheme="minorHAnsi"/>
        <w:noProof/>
        <w:sz w:val="20"/>
      </w:rPr>
      <w:t>1</w:t>
    </w:r>
    <w:r w:rsidR="00184AC5" w:rsidRPr="00184AC5">
      <w:rPr>
        <w:rFonts w:asciiTheme="minorHAnsi" w:eastAsiaTheme="majorEastAsia" w:hAnsiTheme="minorHAnsi" w:cstheme="minorHAnsi"/>
        <w:sz w:val="20"/>
      </w:rPr>
      <w:fldChar w:fldCharType="end"/>
    </w:r>
    <w:r w:rsidR="00184AC5" w:rsidRPr="00184AC5">
      <w:rPr>
        <w:rFonts w:asciiTheme="minorHAnsi" w:eastAsiaTheme="majorEastAsia" w:hAnsiTheme="minorHAnsi" w:cstheme="minorHAnsi"/>
        <w:sz w:val="20"/>
      </w:rPr>
      <w:t xml:space="preserve"> of </w:t>
    </w:r>
    <w:r w:rsidR="00184AC5" w:rsidRPr="00184AC5">
      <w:rPr>
        <w:rFonts w:asciiTheme="minorHAnsi" w:eastAsiaTheme="majorEastAsia" w:hAnsiTheme="minorHAnsi" w:cstheme="minorHAnsi"/>
        <w:sz w:val="20"/>
      </w:rPr>
      <w:fldChar w:fldCharType="begin"/>
    </w:r>
    <w:r w:rsidR="00184AC5" w:rsidRPr="00184AC5">
      <w:rPr>
        <w:rFonts w:asciiTheme="minorHAnsi" w:eastAsiaTheme="majorEastAsia" w:hAnsiTheme="minorHAnsi" w:cstheme="minorHAnsi"/>
        <w:sz w:val="20"/>
      </w:rPr>
      <w:instrText xml:space="preserve"> NUMPAGES  \* Arabic  \* MERGEFORMAT </w:instrText>
    </w:r>
    <w:r w:rsidR="00184AC5" w:rsidRPr="00184AC5">
      <w:rPr>
        <w:rFonts w:asciiTheme="minorHAnsi" w:eastAsiaTheme="majorEastAsia" w:hAnsiTheme="minorHAnsi" w:cstheme="minorHAnsi"/>
        <w:sz w:val="20"/>
      </w:rPr>
      <w:fldChar w:fldCharType="separate"/>
    </w:r>
    <w:r w:rsidR="002D1AD5">
      <w:rPr>
        <w:rFonts w:asciiTheme="minorHAnsi" w:eastAsiaTheme="majorEastAsia" w:hAnsiTheme="minorHAnsi" w:cstheme="minorHAnsi"/>
        <w:noProof/>
        <w:sz w:val="20"/>
      </w:rPr>
      <w:t>9</w:t>
    </w:r>
    <w:r w:rsidR="00184AC5" w:rsidRPr="00184AC5">
      <w:rPr>
        <w:rFonts w:asciiTheme="minorHAnsi" w:eastAsiaTheme="majorEastAsia"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108E9" w14:textId="77777777" w:rsidR="00D91CCA" w:rsidRDefault="00D91CCA">
      <w:pPr>
        <w:spacing w:after="0" w:line="240" w:lineRule="auto"/>
      </w:pPr>
      <w:r>
        <w:separator/>
      </w:r>
    </w:p>
  </w:footnote>
  <w:footnote w:type="continuationSeparator" w:id="0">
    <w:p w14:paraId="011E36A4" w14:textId="77777777" w:rsidR="00D91CCA" w:rsidRDefault="00D9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CB53B20"/>
    <w:multiLevelType w:val="hybridMultilevel"/>
    <w:tmpl w:val="150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EB203F"/>
    <w:multiLevelType w:val="hybridMultilevel"/>
    <w:tmpl w:val="8A44FBF8"/>
    <w:lvl w:ilvl="0" w:tplc="14A6A456">
      <w:start w:val="1"/>
      <w:numFmt w:val="decimal"/>
      <w:lvlText w:val="%1."/>
      <w:lvlJc w:val="left"/>
      <w:pPr>
        <w:ind w:left="1080" w:hanging="360"/>
      </w:pPr>
      <w:rPr>
        <w:rFonts w:ascii="Calibri" w:eastAsia="MS Mincho" w:hAnsi="Calibri" w:cs="Times New Roman"/>
      </w:rPr>
    </w:lvl>
    <w:lvl w:ilvl="1" w:tplc="0409000F">
      <w:start w:val="1"/>
      <w:numFmt w:val="decimal"/>
      <w:lvlText w:val="%2."/>
      <w:lvlJc w:val="left"/>
      <w:pPr>
        <w:ind w:left="243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34A8619B"/>
    <w:multiLevelType w:val="hybridMultilevel"/>
    <w:tmpl w:val="62CA5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032BA"/>
    <w:multiLevelType w:val="hybridMultilevel"/>
    <w:tmpl w:val="E94E01DE"/>
    <w:lvl w:ilvl="0" w:tplc="3082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6907"/>
    <w:multiLevelType w:val="hybridMultilevel"/>
    <w:tmpl w:val="A0846E98"/>
    <w:lvl w:ilvl="0" w:tplc="3082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D4235B"/>
    <w:multiLevelType w:val="hybridMultilevel"/>
    <w:tmpl w:val="E47AD54C"/>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69D552C3"/>
    <w:multiLevelType w:val="hybridMultilevel"/>
    <w:tmpl w:val="413055C8"/>
    <w:lvl w:ilvl="0" w:tplc="8C980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6"/>
  </w:num>
  <w:num w:numId="5">
    <w:abstractNumId w:val="1"/>
  </w:num>
  <w:num w:numId="6">
    <w:abstractNumId w:val="4"/>
  </w:num>
  <w:num w:numId="7">
    <w:abstractNumId w:val="14"/>
  </w:num>
  <w:num w:numId="8">
    <w:abstractNumId w:val="9"/>
  </w:num>
  <w:num w:numId="9">
    <w:abstractNumId w:val="0"/>
  </w:num>
  <w:num w:numId="10">
    <w:abstractNumId w:val="2"/>
  </w:num>
  <w:num w:numId="11">
    <w:abstractNumId w:val="7"/>
  </w:num>
  <w:num w:numId="12">
    <w:abstractNumId w:val="12"/>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4A"/>
    <w:rsid w:val="00001DA5"/>
    <w:rsid w:val="00033B34"/>
    <w:rsid w:val="0003725C"/>
    <w:rsid w:val="00056A60"/>
    <w:rsid w:val="0007223D"/>
    <w:rsid w:val="00072D92"/>
    <w:rsid w:val="0008451E"/>
    <w:rsid w:val="00090265"/>
    <w:rsid w:val="000B2009"/>
    <w:rsid w:val="000B7EB1"/>
    <w:rsid w:val="000D0220"/>
    <w:rsid w:val="000D1C90"/>
    <w:rsid w:val="00123EB3"/>
    <w:rsid w:val="00136772"/>
    <w:rsid w:val="00144476"/>
    <w:rsid w:val="00155946"/>
    <w:rsid w:val="00184AC5"/>
    <w:rsid w:val="001C3237"/>
    <w:rsid w:val="001D089F"/>
    <w:rsid w:val="001D0BC1"/>
    <w:rsid w:val="001E3248"/>
    <w:rsid w:val="00206E9B"/>
    <w:rsid w:val="002168F2"/>
    <w:rsid w:val="00231332"/>
    <w:rsid w:val="002C3331"/>
    <w:rsid w:val="002D1AD5"/>
    <w:rsid w:val="002D2049"/>
    <w:rsid w:val="002D319E"/>
    <w:rsid w:val="002D4364"/>
    <w:rsid w:val="002F3D92"/>
    <w:rsid w:val="003117DD"/>
    <w:rsid w:val="0032047E"/>
    <w:rsid w:val="0032616E"/>
    <w:rsid w:val="00347B8A"/>
    <w:rsid w:val="00347C2A"/>
    <w:rsid w:val="003702E6"/>
    <w:rsid w:val="0038550E"/>
    <w:rsid w:val="003F6EF0"/>
    <w:rsid w:val="00452F38"/>
    <w:rsid w:val="00475D29"/>
    <w:rsid w:val="004A28A7"/>
    <w:rsid w:val="004E2764"/>
    <w:rsid w:val="004E71DA"/>
    <w:rsid w:val="00503A1E"/>
    <w:rsid w:val="005535E4"/>
    <w:rsid w:val="005A52F0"/>
    <w:rsid w:val="005B7A90"/>
    <w:rsid w:val="005F29AD"/>
    <w:rsid w:val="00600A1A"/>
    <w:rsid w:val="00635AB6"/>
    <w:rsid w:val="00635FE5"/>
    <w:rsid w:val="00637486"/>
    <w:rsid w:val="006523E6"/>
    <w:rsid w:val="00697DE9"/>
    <w:rsid w:val="006A4811"/>
    <w:rsid w:val="006B3AA3"/>
    <w:rsid w:val="006D2F23"/>
    <w:rsid w:val="006F0575"/>
    <w:rsid w:val="0070605F"/>
    <w:rsid w:val="00723AD0"/>
    <w:rsid w:val="00750DCF"/>
    <w:rsid w:val="007749DA"/>
    <w:rsid w:val="00797F8D"/>
    <w:rsid w:val="007A5C0C"/>
    <w:rsid w:val="007D57DD"/>
    <w:rsid w:val="007E4429"/>
    <w:rsid w:val="007F2A4A"/>
    <w:rsid w:val="00807210"/>
    <w:rsid w:val="0083190E"/>
    <w:rsid w:val="00833D68"/>
    <w:rsid w:val="00834201"/>
    <w:rsid w:val="008A3D4A"/>
    <w:rsid w:val="008B5082"/>
    <w:rsid w:val="008C7C97"/>
    <w:rsid w:val="008D20DD"/>
    <w:rsid w:val="00904DAA"/>
    <w:rsid w:val="00912FC2"/>
    <w:rsid w:val="00916F6A"/>
    <w:rsid w:val="009217AF"/>
    <w:rsid w:val="009324E4"/>
    <w:rsid w:val="00940C82"/>
    <w:rsid w:val="0096586D"/>
    <w:rsid w:val="0096799B"/>
    <w:rsid w:val="00997B39"/>
    <w:rsid w:val="009A399C"/>
    <w:rsid w:val="009B44B0"/>
    <w:rsid w:val="009D59EE"/>
    <w:rsid w:val="00A12AFE"/>
    <w:rsid w:val="00A35AFF"/>
    <w:rsid w:val="00A41845"/>
    <w:rsid w:val="00A45CD5"/>
    <w:rsid w:val="00AD0357"/>
    <w:rsid w:val="00AD472C"/>
    <w:rsid w:val="00AE2033"/>
    <w:rsid w:val="00B54838"/>
    <w:rsid w:val="00B671FE"/>
    <w:rsid w:val="00B75092"/>
    <w:rsid w:val="00B82B6A"/>
    <w:rsid w:val="00BD1646"/>
    <w:rsid w:val="00C01E3F"/>
    <w:rsid w:val="00C22A8E"/>
    <w:rsid w:val="00C30E4A"/>
    <w:rsid w:val="00C32963"/>
    <w:rsid w:val="00C45FE6"/>
    <w:rsid w:val="00CA105D"/>
    <w:rsid w:val="00CD3A26"/>
    <w:rsid w:val="00D16267"/>
    <w:rsid w:val="00D167B4"/>
    <w:rsid w:val="00D4604E"/>
    <w:rsid w:val="00D81A76"/>
    <w:rsid w:val="00D91CCA"/>
    <w:rsid w:val="00DA6DC2"/>
    <w:rsid w:val="00DB0D02"/>
    <w:rsid w:val="00DD5231"/>
    <w:rsid w:val="00DF611D"/>
    <w:rsid w:val="00E0097F"/>
    <w:rsid w:val="00E556BC"/>
    <w:rsid w:val="00E9017F"/>
    <w:rsid w:val="00EA4CBB"/>
    <w:rsid w:val="00EB0D15"/>
    <w:rsid w:val="00EB3533"/>
    <w:rsid w:val="00ED29BA"/>
    <w:rsid w:val="00ED503D"/>
    <w:rsid w:val="00EE4E7A"/>
    <w:rsid w:val="00F05C4A"/>
    <w:rsid w:val="00F20CB3"/>
    <w:rsid w:val="00F7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CD450"/>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table" w:customStyle="1" w:styleId="TableGrid1">
    <w:name w:val="Table Grid1"/>
    <w:basedOn w:val="TableNormal"/>
    <w:next w:val="TableGrid"/>
    <w:uiPriority w:val="59"/>
    <w:rsid w:val="007F2A4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57DD"/>
    <w:pPr>
      <w:widowControl/>
      <w:overflowPunct w:val="0"/>
      <w:autoSpaceDE w:val="0"/>
      <w:autoSpaceDN w:val="0"/>
      <w:adjustRightInd w:val="0"/>
      <w:spacing w:after="0" w:line="240" w:lineRule="auto"/>
      <w:textAlignment w:val="baseline"/>
    </w:pPr>
    <w:rPr>
      <w:rFonts w:ascii="Times New Roman" w:eastAsia="Times New Roman" w:hAnsi="Times New Roman"/>
      <w:b/>
      <w:sz w:val="24"/>
      <w:szCs w:val="20"/>
    </w:rPr>
  </w:style>
  <w:style w:type="character" w:customStyle="1" w:styleId="BodyTextChar">
    <w:name w:val="Body Text Char"/>
    <w:basedOn w:val="DefaultParagraphFont"/>
    <w:link w:val="BodyText"/>
    <w:rsid w:val="007D57DD"/>
    <w:rPr>
      <w:rFonts w:ascii="Times New Roman" w:eastAsia="Times New Roman" w:hAnsi="Times New Roman"/>
      <w:b/>
      <w:sz w:val="24"/>
    </w:rPr>
  </w:style>
  <w:style w:type="paragraph" w:styleId="CommentSubject">
    <w:name w:val="annotation subject"/>
    <w:basedOn w:val="CommentText"/>
    <w:next w:val="CommentText"/>
    <w:link w:val="CommentSubjectChar"/>
    <w:uiPriority w:val="99"/>
    <w:semiHidden/>
    <w:unhideWhenUsed/>
    <w:rsid w:val="004E71DA"/>
    <w:pPr>
      <w:widowControl w:val="0"/>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E71DA"/>
    <w:rPr>
      <w:rFonts w:ascii="Times New Roman" w:eastAsiaTheme="minorHAnsi"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mit.edu/micromasters" TargetMode="External"/><Relationship Id="rId18" Type="http://schemas.openxmlformats.org/officeDocument/2006/relationships/hyperlink" Target="http://systemacademics.usf.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a.suarez@ucf.edu" TargetMode="External"/><Relationship Id="rId17" Type="http://schemas.openxmlformats.org/officeDocument/2006/relationships/hyperlink" Target="http://systemacademics.usf.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eloach@fsu.edu" TargetMode="External"/><Relationship Id="rId5" Type="http://schemas.openxmlformats.org/officeDocument/2006/relationships/numbering" Target="numbering.xml"/><Relationship Id="rId15" Type="http://schemas.openxmlformats.org/officeDocument/2006/relationships/hyperlink" Target="https://micromasters.mit.edu/scm/frequently-asked-ques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bog.edu/resources/i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5329A87573544BB39F99B6335A32A" ma:contentTypeVersion="2" ma:contentTypeDescription="Create a new document." ma:contentTypeScope="" ma:versionID="6f8678b1944521acf026b57c3d298135">
  <xsd:schema xmlns:xsd="http://www.w3.org/2001/XMLSchema" xmlns:xs="http://www.w3.org/2001/XMLSchema" xmlns:p="http://schemas.microsoft.com/office/2006/metadata/properties" xmlns:ns2="35ae5381-3ffa-4458-9f5f-f5a397df5704" targetNamespace="http://schemas.microsoft.com/office/2006/metadata/properties" ma:root="true" ma:fieldsID="9f25462c72243df50de302bc6a590694" ns2:_="">
    <xsd:import namespace="35ae5381-3ffa-4458-9f5f-f5a397df5704"/>
    <xsd:element name="properties">
      <xsd:complexType>
        <xsd:sequence>
          <xsd:element name="documentManagement">
            <xsd:complexType>
              <xsd:all>
                <xsd:element ref="ns2:Institution" minOccurs="0"/>
                <xsd:element ref="ns2:Document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e5381-3ffa-4458-9f5f-f5a397df5704" elementFormDefault="qualified">
    <xsd:import namespace="http://schemas.microsoft.com/office/2006/documentManagement/types"/>
    <xsd:import namespace="http://schemas.microsoft.com/office/infopath/2007/PartnerControls"/>
    <xsd:element name="Institution" ma:index="8" nillable="true" ma:displayName="Institution" ma:format="Dropdown" ma:internalName="Institution">
      <xsd:simpleType>
        <xsd:restriction base="dms:Choice">
          <xsd:enumeration value="Florida A&amp;M University"/>
          <xsd:enumeration value="Florida Atlantic University"/>
          <xsd:enumeration value="Florida Gulf Coast University"/>
          <xsd:enumeration value="Florida International University"/>
          <xsd:enumeration value="Florida Polytechnic University"/>
          <xsd:enumeration value="Florida State University"/>
          <xsd:enumeration value="New College of Florida"/>
          <xsd:enumeration value="University of Central Florida"/>
          <xsd:enumeration value="University of Florida"/>
          <xsd:enumeration value="University of North Florida"/>
          <xsd:enumeration value="University of South Florida"/>
          <xsd:enumeration value="University of West Florida"/>
        </xsd:restriction>
      </xsd:simpleType>
    </xsd:element>
    <xsd:element name="Document_x0020_Classification" ma:index="9" nillable="true" ma:displayName="Document Classification" ma:format="Dropdown" ma:internalName="Document_x0020_Classification">
      <xsd:simpleType>
        <xsd:restriction base="dms:Choice">
          <xsd:enumeration value="Low Degree"/>
          <xsd:enumeration value="New Program Proposal"/>
          <xsd:enumeration value="Low Degree Supporting Documentation"/>
          <xsd:enumeration value="New Program Proposal Supporting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lassification xmlns="35ae5381-3ffa-4458-9f5f-f5a397df5704">New Program Proposal Supporting Documentation</Document_x0020_Classification>
    <Institution xmlns="35ae5381-3ffa-4458-9f5f-f5a397df57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815C-9916-4DA2-A4D9-FC5E6C4A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e5381-3ffa-4458-9f5f-f5a397df5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69AE6-8741-4F21-85F7-A0D2AAD4609F}">
  <ds:schemaRefs>
    <ds:schemaRef ds:uri="http://schemas.microsoft.com/sharepoint/v3/contenttype/forms"/>
  </ds:schemaRefs>
</ds:datastoreItem>
</file>

<file path=customXml/itemProps3.xml><?xml version="1.0" encoding="utf-8"?>
<ds:datastoreItem xmlns:ds="http://schemas.openxmlformats.org/officeDocument/2006/customXml" ds:itemID="{E9F734ED-B40F-48E1-B0B4-83ECF2C12D53}">
  <ds:schemaRefs>
    <ds:schemaRef ds:uri="http://purl.org/dc/terms/"/>
    <ds:schemaRef ds:uri="http://schemas.microsoft.com/office/2006/documentManagement/types"/>
    <ds:schemaRef ds:uri="35ae5381-3ffa-4458-9f5f-f5a397df570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4D13737-A780-447A-B311-6DD1B80E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2473</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Hines-Cobb, Carol</cp:lastModifiedBy>
  <cp:revision>2</cp:revision>
  <cp:lastPrinted>2017-10-05T13:53:00Z</cp:lastPrinted>
  <dcterms:created xsi:type="dcterms:W3CDTF">2017-12-06T21:13:00Z</dcterms:created>
  <dcterms:modified xsi:type="dcterms:W3CDTF">2017-12-06T21:13:00Z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y fmtid="{D5CDD505-2E9C-101B-9397-08002B2CF9AE}" pid="4" name="ContentTypeId">
    <vt:lpwstr>0x0101004865329A87573544BB39F99B6335A32A</vt:lpwstr>
  </property>
  <property fmtid="{D5CDD505-2E9C-101B-9397-08002B2CF9AE}" pid="5" name="_dlc_DocIdItemGuid">
    <vt:lpwstr>2ec452f5-643b-4ce7-b849-dad6cbdb6691</vt:lpwstr>
  </property>
</Properties>
</file>