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AFDF9" w14:textId="77777777" w:rsidR="002479D2" w:rsidRPr="00B31A4C" w:rsidRDefault="002479D2" w:rsidP="002479D2">
      <w:pPr>
        <w:tabs>
          <w:tab w:val="left" w:pos="360"/>
          <w:tab w:val="left" w:pos="720"/>
          <w:tab w:val="left" w:pos="1080"/>
        </w:tabs>
        <w:rPr>
          <w:rFonts w:ascii="Calibri" w:hAnsi="Calibri" w:cs="Calibri"/>
          <w:b/>
          <w:bCs/>
          <w:caps/>
          <w:color w:val="336633"/>
          <w:sz w:val="28"/>
          <w:szCs w:val="28"/>
        </w:rPr>
      </w:pPr>
      <w:r w:rsidRPr="00B31A4C">
        <w:rPr>
          <w:rFonts w:ascii="Calibri" w:hAnsi="Calibri" w:cs="Calibri"/>
          <w:b/>
          <w:bCs/>
          <w:caps/>
          <w:noProof/>
          <w:color w:val="336633"/>
          <w:sz w:val="28"/>
          <w:szCs w:val="28"/>
        </w:rPr>
        <w:t xml:space="preserve">MaRKETING </w:t>
      </w:r>
    </w:p>
    <w:p w14:paraId="50EE1E16" w14:textId="77777777" w:rsidR="002479D2" w:rsidRPr="00B31A4C" w:rsidRDefault="002479D2" w:rsidP="002479D2">
      <w:pPr>
        <w:tabs>
          <w:tab w:val="left" w:pos="360"/>
          <w:tab w:val="left" w:pos="720"/>
          <w:tab w:val="left" w:pos="1080"/>
        </w:tabs>
        <w:outlineLvl w:val="1"/>
        <w:rPr>
          <w:rFonts w:ascii="Calibri" w:hAnsi="Calibri" w:cs="Calibri"/>
          <w:b/>
          <w:bCs/>
          <w:noProof/>
        </w:rPr>
      </w:pPr>
    </w:p>
    <w:p w14:paraId="5A0509BB" w14:textId="77777777" w:rsidR="002479D2" w:rsidRPr="00B31A4C" w:rsidRDefault="002479D2" w:rsidP="002479D2">
      <w:pPr>
        <w:tabs>
          <w:tab w:val="left" w:pos="360"/>
          <w:tab w:val="left" w:pos="720"/>
          <w:tab w:val="left" w:pos="1080"/>
        </w:tabs>
        <w:outlineLvl w:val="1"/>
        <w:rPr>
          <w:rFonts w:ascii="Calibri" w:hAnsi="Calibri" w:cs="Calibri"/>
          <w:b/>
          <w:bCs/>
          <w:sz w:val="22"/>
          <w:szCs w:val="22"/>
        </w:rPr>
      </w:pPr>
      <w:r w:rsidRPr="00B31A4C">
        <w:rPr>
          <w:rFonts w:ascii="Calibri" w:hAnsi="Calibri" w:cs="Calibri"/>
          <w:b/>
          <w:bCs/>
          <w:noProof/>
          <w:sz w:val="22"/>
          <w:szCs w:val="22"/>
        </w:rPr>
        <w:t>Master of Science in Marketing (M.S.M</w:t>
      </w:r>
      <w:r>
        <w:rPr>
          <w:rFonts w:ascii="Calibri" w:hAnsi="Calibri" w:cs="Calibri"/>
          <w:b/>
          <w:bCs/>
          <w:noProof/>
          <w:sz w:val="22"/>
          <w:szCs w:val="22"/>
        </w:rPr>
        <w:t>.</w:t>
      </w:r>
      <w:r w:rsidRPr="00B31A4C">
        <w:rPr>
          <w:rFonts w:ascii="Calibri" w:hAnsi="Calibri" w:cs="Calibri"/>
          <w:b/>
          <w:bCs/>
          <w:noProof/>
          <w:sz w:val="22"/>
          <w:szCs w:val="22"/>
        </w:rPr>
        <w:t>) Degree</w:t>
      </w:r>
    </w:p>
    <w:p w14:paraId="0E533FAD" w14:textId="77777777" w:rsidR="002479D2" w:rsidRPr="00B31A4C" w:rsidRDefault="002479D2" w:rsidP="002479D2">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14:anchorId="4DD9FA94" wp14:editId="3E6EEA04">
                <wp:simplePos x="0" y="0"/>
                <wp:positionH relativeFrom="column">
                  <wp:posOffset>0</wp:posOffset>
                </wp:positionH>
                <wp:positionV relativeFrom="paragraph">
                  <wp:posOffset>89535</wp:posOffset>
                </wp:positionV>
                <wp:extent cx="5829300" cy="0"/>
                <wp:effectExtent l="11430" t="5715" r="7620"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0A4CD5"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5w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"/>
            </w:pict>
          </mc:Fallback>
        </mc:AlternateContent>
      </w:r>
    </w:p>
    <w:p w14:paraId="2ABE832D" w14:textId="77777777" w:rsidR="002479D2" w:rsidRPr="00B31A4C" w:rsidRDefault="002479D2" w:rsidP="002479D2">
      <w:pPr>
        <w:rPr>
          <w:rFonts w:ascii="Calibri" w:hAnsi="Calibri" w:cs="Calibri"/>
        </w:rPr>
        <w:sectPr w:rsidR="002479D2" w:rsidRPr="00B31A4C" w:rsidSect="002479D2">
          <w:headerReference w:type="default" r:id="rId7"/>
          <w:pgSz w:w="12240" w:h="15840"/>
          <w:pgMar w:top="1440" w:right="1440" w:bottom="1320" w:left="1728" w:header="720" w:footer="1152" w:gutter="0"/>
          <w:paperSrc w:first="992" w:other="992"/>
          <w:cols w:space="720"/>
          <w:docGrid w:linePitch="360"/>
        </w:sectPr>
      </w:pPr>
    </w:p>
    <w:p w14:paraId="69BB1915" w14:textId="77777777" w:rsidR="002479D2" w:rsidRPr="00B31A4C" w:rsidRDefault="002479D2" w:rsidP="002479D2">
      <w:pPr>
        <w:rPr>
          <w:rFonts w:ascii="Calibri" w:hAnsi="Calibri" w:cs="Calibri"/>
        </w:rPr>
      </w:pPr>
      <w:r w:rsidRPr="00B31A4C">
        <w:rPr>
          <w:rFonts w:ascii="Calibri" w:hAnsi="Calibri" w:cs="Calibri"/>
          <w:b/>
          <w:color w:val="000000"/>
          <w:szCs w:val="20"/>
        </w:rPr>
        <w:t>DEGREE INFORMATION</w:t>
      </w:r>
    </w:p>
    <w:p w14:paraId="49BE1C43" w14:textId="77777777" w:rsidR="002479D2" w:rsidRPr="00B31A4C" w:rsidRDefault="002479D2" w:rsidP="002479D2">
      <w:pPr>
        <w:tabs>
          <w:tab w:val="left" w:pos="360"/>
          <w:tab w:val="left" w:pos="720"/>
          <w:tab w:val="left" w:pos="1080"/>
        </w:tabs>
        <w:rPr>
          <w:rFonts w:ascii="Calibri" w:hAnsi="Calibri" w:cs="Calibri"/>
          <w:sz w:val="18"/>
        </w:rPr>
      </w:pPr>
    </w:p>
    <w:p w14:paraId="1D4F03D1" w14:textId="77777777" w:rsidR="002479D2" w:rsidRPr="00B31A4C" w:rsidRDefault="002479D2" w:rsidP="002479D2">
      <w:pPr>
        <w:tabs>
          <w:tab w:val="left" w:pos="360"/>
          <w:tab w:val="left" w:pos="720"/>
          <w:tab w:val="left" w:pos="1080"/>
          <w:tab w:val="left" w:pos="1440"/>
        </w:tabs>
        <w:ind w:left="2160" w:hanging="2160"/>
        <w:rPr>
          <w:rFonts w:ascii="Calibri" w:hAnsi="Calibri" w:cs="Calibri"/>
          <w:b/>
          <w:bCs/>
          <w:sz w:val="18"/>
        </w:rPr>
      </w:pPr>
      <w:r>
        <w:rPr>
          <w:rFonts w:ascii="Calibri" w:hAnsi="Calibri" w:cs="Calibri"/>
          <w:b/>
          <w:bCs/>
          <w:sz w:val="18"/>
        </w:rPr>
        <w:t>Priority Admission Application Deadlines</w:t>
      </w:r>
      <w:r w:rsidRPr="00B31A4C">
        <w:rPr>
          <w:rFonts w:ascii="Calibri" w:hAnsi="Calibri" w:cs="Calibri"/>
          <w:b/>
          <w:bCs/>
          <w:sz w:val="18"/>
        </w:rPr>
        <w:t>:</w:t>
      </w:r>
    </w:p>
    <w:p w14:paraId="7B523BB8" w14:textId="77777777" w:rsidR="002479D2" w:rsidRPr="00B31A4C" w:rsidRDefault="002479D2" w:rsidP="002479D2">
      <w:pPr>
        <w:tabs>
          <w:tab w:val="left" w:pos="360"/>
          <w:tab w:val="left" w:pos="720"/>
          <w:tab w:val="left" w:pos="1080"/>
          <w:tab w:val="left" w:pos="1440"/>
        </w:tabs>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Pr>
          <w:rFonts w:ascii="Calibri" w:hAnsi="Calibri" w:cs="Calibri"/>
          <w:noProof/>
          <w:sz w:val="18"/>
        </w:rPr>
        <w:t>June 1</w:t>
      </w:r>
    </w:p>
    <w:p w14:paraId="1CC9F709" w14:textId="77777777" w:rsidR="002479D2" w:rsidRPr="00B31A4C" w:rsidRDefault="002479D2" w:rsidP="002479D2">
      <w:pPr>
        <w:tabs>
          <w:tab w:val="left" w:pos="360"/>
          <w:tab w:val="left" w:pos="720"/>
          <w:tab w:val="left" w:pos="1080"/>
          <w:tab w:val="left" w:pos="144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October 15</w:t>
      </w:r>
    </w:p>
    <w:p w14:paraId="0B16CB0C" w14:textId="77777777" w:rsidR="002479D2" w:rsidRPr="00B31A4C" w:rsidRDefault="002479D2" w:rsidP="002479D2">
      <w:pPr>
        <w:tabs>
          <w:tab w:val="left" w:pos="360"/>
          <w:tab w:val="left" w:pos="720"/>
          <w:tab w:val="left" w:pos="1080"/>
          <w:tab w:val="left" w:pos="1440"/>
        </w:tabs>
        <w:ind w:left="1440" w:hanging="720"/>
        <w:rPr>
          <w:rFonts w:ascii="Calibri" w:hAnsi="Calibri" w:cs="Calibri"/>
          <w:noProof/>
          <w:sz w:val="18"/>
        </w:rPr>
      </w:pPr>
    </w:p>
    <w:p w14:paraId="0478365F" w14:textId="77777777" w:rsidR="002479D2" w:rsidRDefault="002479D2" w:rsidP="002479D2">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12CA9808" w14:textId="77777777" w:rsidR="002479D2" w:rsidRDefault="00106056" w:rsidP="002479D2">
      <w:hyperlink r:id="rId8" w:history="1">
        <w:r w:rsidR="002479D2" w:rsidRPr="009759C9">
          <w:rPr>
            <w:rStyle w:val="Hyperlink"/>
            <w:rFonts w:ascii="Calibri" w:hAnsi="Calibri" w:cs="Calibri"/>
            <w:bCs/>
            <w:sz w:val="18"/>
          </w:rPr>
          <w:t>http://www.grad.usf.edu/majors</w:t>
        </w:r>
      </w:hyperlink>
      <w:r w:rsidR="002479D2">
        <w:t xml:space="preserve"> </w:t>
      </w:r>
    </w:p>
    <w:p w14:paraId="01372342" w14:textId="77777777" w:rsidR="002479D2" w:rsidRPr="00B31A4C" w:rsidRDefault="002479D2" w:rsidP="002479D2">
      <w:pPr>
        <w:tabs>
          <w:tab w:val="left" w:pos="360"/>
          <w:tab w:val="left" w:pos="720"/>
          <w:tab w:val="left" w:pos="1080"/>
          <w:tab w:val="left" w:pos="1440"/>
        </w:tabs>
        <w:ind w:left="2160"/>
        <w:rPr>
          <w:rFonts w:ascii="Calibri" w:hAnsi="Calibri" w:cs="Calibri"/>
          <w:noProof/>
          <w:sz w:val="18"/>
        </w:rPr>
      </w:pPr>
    </w:p>
    <w:p w14:paraId="3B503EDE" w14:textId="77777777" w:rsidR="002479D2" w:rsidRPr="00B31A4C" w:rsidRDefault="002479D2" w:rsidP="002479D2">
      <w:pPr>
        <w:tabs>
          <w:tab w:val="left" w:pos="360"/>
          <w:tab w:val="left" w:pos="720"/>
          <w:tab w:val="left" w:pos="1080"/>
          <w:tab w:val="left" w:pos="144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31A4C">
        <w:rPr>
          <w:rFonts w:ascii="Calibri" w:hAnsi="Calibri" w:cs="Calibri"/>
          <w:bCs/>
          <w:sz w:val="18"/>
        </w:rPr>
        <w:t>33</w:t>
      </w:r>
    </w:p>
    <w:p w14:paraId="1088A4B7" w14:textId="77777777" w:rsidR="002479D2" w:rsidRPr="00B31A4C" w:rsidRDefault="002479D2" w:rsidP="002479D2">
      <w:pPr>
        <w:tabs>
          <w:tab w:val="left" w:pos="360"/>
          <w:tab w:val="left" w:pos="720"/>
          <w:tab w:val="left" w:pos="1080"/>
          <w:tab w:val="left" w:pos="1440"/>
        </w:tabs>
        <w:ind w:left="1440" w:hanging="1440"/>
        <w:rPr>
          <w:rFonts w:ascii="Calibri" w:hAnsi="Calibri" w:cs="Calibri"/>
          <w:b/>
          <w:bCs/>
          <w:sz w:val="18"/>
        </w:rPr>
      </w:pPr>
      <w:r w:rsidRPr="00B31A4C">
        <w:rPr>
          <w:rFonts w:ascii="Calibri" w:hAnsi="Calibri" w:cs="Calibri"/>
          <w:b/>
          <w:bCs/>
          <w:sz w:val="18"/>
        </w:rPr>
        <w:t>Level:</w:t>
      </w:r>
      <w:r w:rsidRPr="00B31A4C">
        <w:rPr>
          <w:rFonts w:ascii="Calibri" w:hAnsi="Calibri" w:cs="Calibri"/>
          <w:b/>
          <w:bCs/>
          <w:sz w:val="18"/>
        </w:rPr>
        <w:tab/>
      </w:r>
      <w:r w:rsidRPr="00B31A4C">
        <w:rPr>
          <w:rFonts w:ascii="Calibri" w:hAnsi="Calibri" w:cs="Calibri"/>
          <w:b/>
          <w:bCs/>
          <w:sz w:val="18"/>
        </w:rPr>
        <w:tab/>
      </w:r>
      <w:r>
        <w:rPr>
          <w:rFonts w:ascii="Calibri" w:hAnsi="Calibri" w:cs="Calibri"/>
          <w:b/>
          <w:bCs/>
          <w:sz w:val="18"/>
        </w:rPr>
        <w:tab/>
      </w:r>
      <w:r>
        <w:rPr>
          <w:rFonts w:ascii="Calibri" w:hAnsi="Calibri" w:cs="Calibri"/>
          <w:b/>
          <w:bCs/>
          <w:sz w:val="18"/>
        </w:rPr>
        <w:tab/>
      </w:r>
      <w:r w:rsidRPr="00B31A4C">
        <w:rPr>
          <w:rFonts w:ascii="Calibri" w:hAnsi="Calibri" w:cs="Calibri"/>
          <w:bCs/>
          <w:sz w:val="18"/>
        </w:rPr>
        <w:t>Masters</w:t>
      </w:r>
    </w:p>
    <w:p w14:paraId="6523CC28" w14:textId="77777777" w:rsidR="002479D2" w:rsidRPr="00B31A4C" w:rsidRDefault="002479D2" w:rsidP="002479D2">
      <w:pPr>
        <w:tabs>
          <w:tab w:val="left" w:pos="360"/>
          <w:tab w:val="left" w:pos="720"/>
          <w:tab w:val="left" w:pos="1080"/>
          <w:tab w:val="left" w:pos="1440"/>
        </w:tabs>
        <w:rPr>
          <w:rFonts w:ascii="Calibri" w:hAnsi="Calibri" w:cs="Calibri"/>
          <w:b/>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52.1401</w:t>
      </w:r>
    </w:p>
    <w:p w14:paraId="295C05E8" w14:textId="77777777" w:rsidR="002479D2" w:rsidRPr="00B31A4C" w:rsidRDefault="002479D2" w:rsidP="002479D2">
      <w:pPr>
        <w:tabs>
          <w:tab w:val="left" w:pos="360"/>
          <w:tab w:val="left" w:pos="720"/>
          <w:tab w:val="left" w:pos="1080"/>
          <w:tab w:val="left" w:pos="1440"/>
        </w:tabs>
        <w:rPr>
          <w:rFonts w:ascii="Calibri" w:hAnsi="Calibri" w:cs="Calibri"/>
          <w:b/>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MKT</w:t>
      </w:r>
    </w:p>
    <w:p w14:paraId="4A5B53EC" w14:textId="77777777" w:rsidR="002479D2" w:rsidRPr="00B31A4C" w:rsidRDefault="002479D2" w:rsidP="002479D2">
      <w:pPr>
        <w:tabs>
          <w:tab w:val="left" w:pos="360"/>
          <w:tab w:val="left" w:pos="720"/>
          <w:tab w:val="left" w:pos="1080"/>
          <w:tab w:val="left" w:pos="1440"/>
        </w:tabs>
        <w:ind w:left="1440" w:hanging="1440"/>
        <w:rPr>
          <w:rFonts w:ascii="Calibri" w:hAnsi="Calibri" w:cs="Calibri"/>
          <w:bCs/>
          <w:sz w:val="18"/>
        </w:rPr>
      </w:pPr>
      <w:r w:rsidRPr="00B31A4C">
        <w:rPr>
          <w:rFonts w:ascii="Calibri" w:hAnsi="Calibri" w:cs="Calibri"/>
          <w:b/>
          <w:bCs/>
          <w:sz w:val="18"/>
        </w:rPr>
        <w:t xml:space="preserve"> Major/College</w:t>
      </w:r>
      <w:r>
        <w:rPr>
          <w:rFonts w:ascii="Calibri" w:hAnsi="Calibri" w:cs="Calibri"/>
          <w:b/>
          <w:bCs/>
          <w:sz w:val="18"/>
        </w:rPr>
        <w:t xml:space="preserve"> Codes</w:t>
      </w:r>
      <w:r w:rsidRPr="00B31A4C">
        <w:rPr>
          <w:rFonts w:ascii="Calibri" w:hAnsi="Calibri" w:cs="Calibri"/>
          <w:b/>
          <w:bCs/>
          <w:sz w:val="18"/>
        </w:rPr>
        <w:t>:</w:t>
      </w:r>
      <w:r w:rsidRPr="00B31A4C">
        <w:rPr>
          <w:rFonts w:ascii="Calibri" w:hAnsi="Calibri" w:cs="Calibri"/>
          <w:b/>
          <w:bCs/>
          <w:sz w:val="18"/>
        </w:rPr>
        <w:tab/>
      </w:r>
      <w:r w:rsidRPr="00B31A4C">
        <w:rPr>
          <w:rFonts w:ascii="Calibri" w:hAnsi="Calibri" w:cs="Calibri"/>
          <w:bCs/>
          <w:sz w:val="18"/>
        </w:rPr>
        <w:t>MKT BA</w:t>
      </w:r>
    </w:p>
    <w:p w14:paraId="2CAF58E1" w14:textId="77777777" w:rsidR="002479D2" w:rsidRPr="00B31A4C" w:rsidRDefault="002479D2" w:rsidP="002479D2">
      <w:pPr>
        <w:tabs>
          <w:tab w:val="left" w:pos="360"/>
          <w:tab w:val="left" w:pos="720"/>
          <w:tab w:val="left" w:pos="1080"/>
          <w:tab w:val="left" w:pos="1440"/>
        </w:tabs>
        <w:ind w:left="1440" w:hanging="1440"/>
        <w:rPr>
          <w:rFonts w:ascii="Calibri" w:hAnsi="Calibri" w:cs="Calibri"/>
          <w:bCs/>
          <w:sz w:val="18"/>
        </w:rPr>
      </w:pPr>
      <w:r w:rsidRPr="00B31A4C">
        <w:rPr>
          <w:rFonts w:ascii="Calibri" w:hAnsi="Calibri" w:cs="Calibri"/>
          <w:b/>
          <w:bCs/>
          <w:sz w:val="18"/>
        </w:rPr>
        <w:t>Approved:</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2007</w:t>
      </w:r>
    </w:p>
    <w:p w14:paraId="5DF188E7" w14:textId="77777777" w:rsidR="002479D2" w:rsidRPr="00B31A4C" w:rsidRDefault="002479D2" w:rsidP="002479D2">
      <w:pPr>
        <w:tabs>
          <w:tab w:val="left" w:pos="360"/>
          <w:tab w:val="left" w:pos="720"/>
          <w:tab w:val="left" w:pos="1080"/>
          <w:tab w:val="left" w:pos="1440"/>
        </w:tabs>
        <w:ind w:left="1440" w:hanging="1440"/>
        <w:rPr>
          <w:rFonts w:ascii="Calibri" w:hAnsi="Calibri" w:cs="Calibri"/>
          <w:b/>
          <w:bCs/>
          <w:sz w:val="18"/>
        </w:rPr>
      </w:pPr>
    </w:p>
    <w:p w14:paraId="161DE59B" w14:textId="77777777" w:rsidR="002479D2" w:rsidRPr="00B31A4C" w:rsidRDefault="002479D2" w:rsidP="002479D2">
      <w:pPr>
        <w:tabs>
          <w:tab w:val="left" w:pos="360"/>
          <w:tab w:val="left" w:pos="720"/>
          <w:tab w:val="left" w:pos="1080"/>
          <w:tab w:val="left" w:pos="1440"/>
        </w:tabs>
        <w:ind w:left="1440" w:hanging="1440"/>
        <w:rPr>
          <w:rFonts w:ascii="Calibri" w:hAnsi="Calibri" w:cs="Calibri"/>
          <w:b/>
          <w:bCs/>
          <w:sz w:val="18"/>
        </w:rPr>
      </w:pPr>
      <w:r w:rsidRPr="00B31A4C">
        <w:rPr>
          <w:rFonts w:ascii="Calibri" w:hAnsi="Calibri" w:cs="Calibri"/>
          <w:b/>
          <w:bCs/>
          <w:sz w:val="18"/>
        </w:rPr>
        <w:t>Also offered as:</w:t>
      </w:r>
    </w:p>
    <w:p w14:paraId="13FE1D10" w14:textId="77777777" w:rsidR="002479D2" w:rsidRPr="00B31A4C" w:rsidRDefault="002479D2" w:rsidP="002479D2">
      <w:pPr>
        <w:tabs>
          <w:tab w:val="left" w:pos="360"/>
          <w:tab w:val="left" w:pos="720"/>
          <w:tab w:val="left" w:pos="1080"/>
          <w:tab w:val="left" w:pos="1440"/>
        </w:tabs>
        <w:rPr>
          <w:rFonts w:ascii="Calibri" w:hAnsi="Calibri" w:cs="Calibri"/>
          <w:noProof/>
          <w:sz w:val="18"/>
        </w:rPr>
      </w:pPr>
      <w:r w:rsidRPr="00B31A4C">
        <w:rPr>
          <w:rFonts w:ascii="Calibri" w:hAnsi="Calibri" w:cs="Calibri"/>
          <w:noProof/>
          <w:sz w:val="18"/>
        </w:rPr>
        <w:t>Concentration under Business Administration (Ph.D.)</w:t>
      </w:r>
    </w:p>
    <w:p w14:paraId="16ADB9AB" w14:textId="77777777" w:rsidR="002479D2" w:rsidRPr="00B31A4C" w:rsidRDefault="002479D2" w:rsidP="002479D2">
      <w:pPr>
        <w:tabs>
          <w:tab w:val="left" w:pos="360"/>
          <w:tab w:val="left" w:pos="720"/>
          <w:tab w:val="left" w:pos="1080"/>
        </w:tabs>
        <w:ind w:left="1440" w:hanging="1440"/>
        <w:rPr>
          <w:rFonts w:ascii="Calibri" w:hAnsi="Calibri" w:cs="Calibri"/>
          <w:b/>
          <w:bCs/>
          <w:sz w:val="18"/>
        </w:rPr>
      </w:pP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14:anchorId="401464A9" wp14:editId="69666CA0">
                <wp:simplePos x="0" y="0"/>
                <wp:positionH relativeFrom="column">
                  <wp:posOffset>0</wp:posOffset>
                </wp:positionH>
                <wp:positionV relativeFrom="paragraph">
                  <wp:posOffset>50800</wp:posOffset>
                </wp:positionV>
                <wp:extent cx="5943600" cy="0"/>
                <wp:effectExtent l="20955" t="26035" r="26670" b="215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9B697"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RqJA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" strokeweight="3pt">
                <v:stroke linestyle="thinThin"/>
              </v:line>
            </w:pict>
          </mc:Fallback>
        </mc:AlternateContent>
      </w:r>
    </w:p>
    <w:p w14:paraId="21B89A35" w14:textId="77777777" w:rsidR="002479D2" w:rsidRPr="00B31A4C" w:rsidRDefault="002479D2" w:rsidP="002479D2">
      <w:pPr>
        <w:tabs>
          <w:tab w:val="left" w:pos="360"/>
          <w:tab w:val="left" w:pos="720"/>
          <w:tab w:val="left" w:pos="1080"/>
        </w:tabs>
        <w:rPr>
          <w:rFonts w:ascii="Calibri" w:hAnsi="Calibri" w:cs="Calibri"/>
          <w:b/>
          <w:bCs/>
          <w:sz w:val="20"/>
          <w:szCs w:val="20"/>
        </w:rPr>
      </w:pPr>
      <w:r w:rsidRPr="00B31A4C">
        <w:rPr>
          <w:rFonts w:ascii="Calibri" w:hAnsi="Calibri" w:cs="Calibri"/>
          <w:b/>
          <w:bCs/>
          <w:sz w:val="18"/>
        </w:rPr>
        <w:br w:type="column"/>
      </w:r>
      <w:r w:rsidRPr="00B31A4C">
        <w:rPr>
          <w:rFonts w:ascii="Calibri" w:hAnsi="Calibri" w:cs="Calibri"/>
          <w:b/>
          <w:bCs/>
          <w:szCs w:val="20"/>
        </w:rPr>
        <w:lastRenderedPageBreak/>
        <w:t>CONTACT INFORMATION</w:t>
      </w:r>
    </w:p>
    <w:p w14:paraId="4200A8DD" w14:textId="77777777" w:rsidR="002479D2" w:rsidRPr="00B31A4C" w:rsidRDefault="002479D2" w:rsidP="002479D2">
      <w:pPr>
        <w:tabs>
          <w:tab w:val="left" w:pos="360"/>
          <w:tab w:val="left" w:pos="720"/>
          <w:tab w:val="left" w:pos="1080"/>
        </w:tabs>
        <w:jc w:val="center"/>
        <w:rPr>
          <w:rFonts w:ascii="Calibri" w:hAnsi="Calibri" w:cs="Calibri"/>
          <w:b/>
          <w:bCs/>
          <w:color w:val="0000FF"/>
          <w:sz w:val="18"/>
        </w:rPr>
      </w:pPr>
    </w:p>
    <w:p w14:paraId="2E5AF64F" w14:textId="77777777" w:rsidR="002479D2" w:rsidRPr="00B31A4C" w:rsidRDefault="002479D2" w:rsidP="002479D2">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Pr>
          <w:rFonts w:ascii="Calibri" w:hAnsi="Calibri" w:cs="Calibri"/>
          <w:bCs/>
          <w:sz w:val="18"/>
        </w:rPr>
        <w:t xml:space="preserve">Muma College of </w:t>
      </w:r>
      <w:r w:rsidRPr="00B31A4C">
        <w:rPr>
          <w:rFonts w:ascii="Calibri" w:hAnsi="Calibri" w:cs="Calibri"/>
          <w:bCs/>
          <w:sz w:val="18"/>
        </w:rPr>
        <w:t>Business</w:t>
      </w:r>
    </w:p>
    <w:p w14:paraId="72A80E3C" w14:textId="77777777" w:rsidR="002479D2" w:rsidRPr="00B31A4C" w:rsidRDefault="002479D2" w:rsidP="002479D2">
      <w:pPr>
        <w:tabs>
          <w:tab w:val="left" w:pos="360"/>
          <w:tab w:val="left" w:pos="720"/>
          <w:tab w:val="left" w:pos="1080"/>
          <w:tab w:val="left" w:pos="1800"/>
        </w:tabs>
        <w:ind w:left="1800" w:hanging="1800"/>
        <w:rPr>
          <w:rFonts w:ascii="Calibri" w:hAnsi="Calibri" w:cs="Calibri"/>
          <w:bCs/>
          <w:sz w:val="18"/>
        </w:rPr>
      </w:pPr>
      <w:r w:rsidRPr="00B31A4C">
        <w:rPr>
          <w:rFonts w:ascii="Calibri" w:hAnsi="Calibri" w:cs="Calibri"/>
          <w:b/>
          <w:bCs/>
          <w:sz w:val="18"/>
        </w:rPr>
        <w:t>Department:</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Marketing (MKT)</w:t>
      </w:r>
    </w:p>
    <w:p w14:paraId="34371653" w14:textId="77777777" w:rsidR="002479D2" w:rsidRPr="00B31A4C" w:rsidRDefault="002479D2" w:rsidP="002479D2">
      <w:pPr>
        <w:tabs>
          <w:tab w:val="left" w:pos="360"/>
          <w:tab w:val="left" w:pos="720"/>
          <w:tab w:val="left" w:pos="1080"/>
          <w:tab w:val="left" w:pos="1800"/>
        </w:tabs>
        <w:rPr>
          <w:rFonts w:ascii="Calibri" w:hAnsi="Calibri" w:cs="Calibri"/>
          <w:b/>
          <w:bCs/>
          <w:sz w:val="18"/>
          <w:szCs w:val="18"/>
        </w:rPr>
      </w:pPr>
    </w:p>
    <w:p w14:paraId="406031D0" w14:textId="77777777" w:rsidR="002479D2" w:rsidRPr="00B31A4C" w:rsidRDefault="002479D2" w:rsidP="002479D2">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9"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14:paraId="4563D33A" w14:textId="77777777" w:rsidR="002479D2" w:rsidRPr="00B31A4C" w:rsidRDefault="002479D2" w:rsidP="002479D2">
      <w:pPr>
        <w:tabs>
          <w:tab w:val="left" w:pos="360"/>
          <w:tab w:val="left" w:pos="720"/>
          <w:tab w:val="left" w:pos="1080"/>
          <w:tab w:val="left" w:pos="1800"/>
          <w:tab w:val="left" w:pos="2520"/>
        </w:tabs>
        <w:rPr>
          <w:rFonts w:ascii="Calibri" w:hAnsi="Calibri" w:cs="Calibri"/>
          <w:bCs/>
          <w:sz w:val="18"/>
          <w:szCs w:val="18"/>
        </w:rPr>
      </w:pPr>
      <w:r w:rsidRPr="00B31A4C">
        <w:rPr>
          <w:rFonts w:ascii="Calibri" w:hAnsi="Calibri" w:cs="Calibri"/>
          <w:b/>
          <w:bCs/>
          <w:sz w:val="18"/>
          <w:szCs w:val="18"/>
        </w:rPr>
        <w:tab/>
      </w:r>
      <w:hyperlink r:id="rId10" w:history="1"/>
      <w:r w:rsidRPr="00B31A4C">
        <w:rPr>
          <w:rFonts w:ascii="Calibri" w:hAnsi="Calibri" w:cs="Calibri"/>
          <w:bCs/>
          <w:sz w:val="18"/>
          <w:szCs w:val="18"/>
        </w:rPr>
        <w:t xml:space="preserve"> </w:t>
      </w:r>
    </w:p>
    <w:p w14:paraId="21AB29AB" w14:textId="77777777" w:rsidR="002479D2" w:rsidRPr="00B31A4C" w:rsidRDefault="002479D2" w:rsidP="002479D2">
      <w:pPr>
        <w:tabs>
          <w:tab w:val="left" w:pos="360"/>
          <w:tab w:val="left" w:pos="720"/>
          <w:tab w:val="left" w:pos="1080"/>
        </w:tabs>
        <w:rPr>
          <w:rFonts w:ascii="Calibri" w:hAnsi="Calibri" w:cs="Calibri"/>
          <w:b/>
          <w:bCs/>
          <w:sz w:val="18"/>
        </w:rPr>
        <w:sectPr w:rsidR="002479D2" w:rsidRPr="00B31A4C" w:rsidSect="00F46697">
          <w:type w:val="continuous"/>
          <w:pgSz w:w="12240" w:h="15840"/>
          <w:pgMar w:top="1440" w:right="1440" w:bottom="1320" w:left="1728" w:header="720" w:footer="1152" w:gutter="0"/>
          <w:paperSrc w:first="992" w:other="992"/>
          <w:cols w:num="2" w:space="792"/>
          <w:docGrid w:linePitch="360"/>
        </w:sectPr>
      </w:pPr>
      <w:r w:rsidRPr="00B31A4C">
        <w:rPr>
          <w:rFonts w:ascii="Calibri" w:hAnsi="Calibri" w:cs="Calibri"/>
          <w:b/>
          <w:bCs/>
          <w:sz w:val="18"/>
        </w:rPr>
        <w:br w:type="textWrapping" w:clear="all"/>
      </w:r>
    </w:p>
    <w:p w14:paraId="3E6A578B" w14:textId="77777777" w:rsidR="002479D2" w:rsidRPr="00B31A4C" w:rsidRDefault="002479D2" w:rsidP="002479D2">
      <w:pPr>
        <w:ind w:left="270"/>
        <w:rPr>
          <w:rFonts w:ascii="Calibri" w:hAnsi="Calibri" w:cs="Calibri"/>
        </w:rPr>
      </w:pPr>
      <w:r>
        <w:rPr>
          <w:rFonts w:ascii="Calibri" w:hAnsi="Calibri" w:cs="Calibri"/>
          <w:b/>
        </w:rPr>
        <w:t>MAJOR</w:t>
      </w:r>
      <w:r w:rsidRPr="00B31A4C">
        <w:rPr>
          <w:rFonts w:ascii="Calibri" w:hAnsi="Calibri" w:cs="Calibri"/>
          <w:b/>
        </w:rPr>
        <w:t xml:space="preserve"> INFORMATION</w:t>
      </w:r>
      <w:r w:rsidRPr="00B31A4C">
        <w:rPr>
          <w:rFonts w:ascii="Calibri" w:hAnsi="Calibri" w:cs="Calibri"/>
        </w:rPr>
        <w:t xml:space="preserve"> </w:t>
      </w:r>
    </w:p>
    <w:p w14:paraId="10AD41D8" w14:textId="77777777" w:rsidR="002479D2" w:rsidRDefault="002479D2" w:rsidP="002479D2">
      <w:pPr>
        <w:tabs>
          <w:tab w:val="left" w:pos="360"/>
          <w:tab w:val="left" w:pos="720"/>
          <w:tab w:val="left" w:pos="1080"/>
        </w:tabs>
        <w:ind w:left="270"/>
        <w:rPr>
          <w:rFonts w:ascii="Calibri" w:hAnsi="Calibri" w:cs="Calibri"/>
          <w:bCs/>
          <w:sz w:val="18"/>
        </w:rPr>
      </w:pPr>
    </w:p>
    <w:p w14:paraId="61C3C6D8" w14:textId="77777777" w:rsidR="002479D2" w:rsidRPr="00B31A4C" w:rsidRDefault="002479D2" w:rsidP="002479D2">
      <w:pPr>
        <w:tabs>
          <w:tab w:val="left" w:pos="360"/>
          <w:tab w:val="left" w:pos="720"/>
          <w:tab w:val="left" w:pos="1080"/>
        </w:tabs>
        <w:ind w:left="270"/>
        <w:rPr>
          <w:rFonts w:ascii="Calibri" w:hAnsi="Calibri" w:cs="Calibri"/>
          <w:bCs/>
          <w:sz w:val="18"/>
        </w:rPr>
      </w:pPr>
      <w:r w:rsidRPr="00B31A4C">
        <w:rPr>
          <w:rFonts w:ascii="Calibri" w:hAnsi="Calibri" w:cs="Calibri"/>
          <w:bCs/>
          <w:sz w:val="18"/>
        </w:rPr>
        <w:t xml:space="preserve">Contact </w:t>
      </w:r>
      <w:r>
        <w:rPr>
          <w:rFonts w:ascii="Calibri" w:hAnsi="Calibri" w:cs="Calibri"/>
          <w:bCs/>
          <w:sz w:val="18"/>
        </w:rPr>
        <w:t>department</w:t>
      </w:r>
      <w:r w:rsidRPr="00B31A4C">
        <w:rPr>
          <w:rFonts w:ascii="Calibri" w:hAnsi="Calibri" w:cs="Calibri"/>
          <w:bCs/>
          <w:sz w:val="18"/>
        </w:rPr>
        <w:t xml:space="preserve"> for information</w:t>
      </w:r>
    </w:p>
    <w:p w14:paraId="2EB04255" w14:textId="77777777" w:rsidR="002479D2" w:rsidRPr="00B31A4C" w:rsidRDefault="002479D2" w:rsidP="002479D2">
      <w:pPr>
        <w:tabs>
          <w:tab w:val="left" w:pos="360"/>
          <w:tab w:val="left" w:pos="720"/>
          <w:tab w:val="left" w:pos="1080"/>
        </w:tabs>
        <w:ind w:left="270"/>
        <w:rPr>
          <w:rFonts w:ascii="Calibri" w:hAnsi="Calibri" w:cs="Calibri"/>
          <w:bCs/>
          <w:sz w:val="18"/>
        </w:rPr>
      </w:pPr>
    </w:p>
    <w:p w14:paraId="3AED8601" w14:textId="77777777" w:rsidR="002479D2" w:rsidRPr="00B31A4C" w:rsidRDefault="002479D2" w:rsidP="002479D2">
      <w:pPr>
        <w:tabs>
          <w:tab w:val="left" w:pos="360"/>
          <w:tab w:val="left" w:pos="720"/>
          <w:tab w:val="left" w:pos="1080"/>
        </w:tabs>
        <w:ind w:left="270"/>
        <w:rPr>
          <w:rFonts w:ascii="Calibri" w:hAnsi="Calibri" w:cs="Calibri"/>
          <w:b/>
          <w:bCs/>
          <w:sz w:val="18"/>
        </w:rPr>
      </w:pPr>
      <w:r w:rsidRPr="00B31A4C">
        <w:rPr>
          <w:rFonts w:ascii="Calibri" w:hAnsi="Calibri" w:cs="Calibri"/>
          <w:b/>
          <w:bCs/>
          <w:sz w:val="18"/>
        </w:rPr>
        <w:t>Accreditation</w:t>
      </w:r>
    </w:p>
    <w:p w14:paraId="453AA702" w14:textId="77777777" w:rsidR="002479D2" w:rsidRPr="00B31A4C" w:rsidRDefault="002479D2" w:rsidP="002479D2">
      <w:pPr>
        <w:tabs>
          <w:tab w:val="left" w:pos="360"/>
          <w:tab w:val="left" w:pos="720"/>
          <w:tab w:val="left" w:pos="1080"/>
        </w:tabs>
        <w:ind w:left="270"/>
        <w:jc w:val="both"/>
        <w:rPr>
          <w:rFonts w:ascii="Calibri" w:hAnsi="Calibri" w:cs="Calibri"/>
          <w:noProof/>
          <w:sz w:val="18"/>
        </w:rPr>
      </w:pPr>
      <w:r w:rsidRPr="00B31A4C">
        <w:rPr>
          <w:rFonts w:ascii="Calibri" w:hAnsi="Calibri" w:cs="Calibri"/>
          <w:noProof/>
          <w:sz w:val="18"/>
        </w:rPr>
        <w:t>Accredited by AACSB  International - The Association to Advance Collegiate Schools of Business.</w:t>
      </w:r>
    </w:p>
    <w:p w14:paraId="7625DEFA" w14:textId="77777777" w:rsidR="002479D2" w:rsidRPr="00B31A4C" w:rsidRDefault="002479D2" w:rsidP="002479D2">
      <w:pPr>
        <w:tabs>
          <w:tab w:val="left" w:pos="360"/>
          <w:tab w:val="left" w:pos="720"/>
          <w:tab w:val="left" w:pos="1080"/>
        </w:tabs>
        <w:ind w:left="270"/>
        <w:jc w:val="both"/>
        <w:rPr>
          <w:rFonts w:ascii="Calibri" w:hAnsi="Calibri" w:cs="Calibri"/>
          <w:sz w:val="18"/>
        </w:rPr>
      </w:pPr>
    </w:p>
    <w:p w14:paraId="25E80233" w14:textId="77777777" w:rsidR="002479D2" w:rsidRDefault="002479D2" w:rsidP="002479D2">
      <w:pPr>
        <w:tabs>
          <w:tab w:val="left" w:pos="360"/>
          <w:tab w:val="left" w:pos="720"/>
          <w:tab w:val="left" w:pos="1080"/>
          <w:tab w:val="left" w:pos="1440"/>
        </w:tabs>
        <w:ind w:left="270"/>
        <w:rPr>
          <w:rFonts w:ascii="Calibri" w:hAnsi="Calibri" w:cs="Calibri"/>
          <w:b/>
          <w:bCs/>
          <w:szCs w:val="20"/>
        </w:rPr>
      </w:pPr>
    </w:p>
    <w:p w14:paraId="50A92F39" w14:textId="77777777" w:rsidR="002479D2" w:rsidRPr="00B31A4C" w:rsidRDefault="002479D2" w:rsidP="002479D2">
      <w:pPr>
        <w:tabs>
          <w:tab w:val="left" w:pos="360"/>
          <w:tab w:val="left" w:pos="720"/>
          <w:tab w:val="left" w:pos="1080"/>
          <w:tab w:val="left" w:pos="1440"/>
        </w:tabs>
        <w:ind w:left="270"/>
        <w:rPr>
          <w:rFonts w:ascii="Calibri" w:hAnsi="Calibri" w:cs="Calibri"/>
          <w:b/>
          <w:bCs/>
          <w:sz w:val="20"/>
          <w:szCs w:val="20"/>
        </w:rPr>
      </w:pPr>
      <w:r w:rsidRPr="00B31A4C">
        <w:rPr>
          <w:rFonts w:ascii="Calibri" w:hAnsi="Calibri" w:cs="Calibri"/>
          <w:b/>
          <w:bCs/>
          <w:szCs w:val="20"/>
        </w:rPr>
        <w:t>ADMISSION INFORMATION</w:t>
      </w:r>
    </w:p>
    <w:p w14:paraId="05858F9A" w14:textId="77777777" w:rsidR="002479D2" w:rsidRPr="00B31A4C" w:rsidRDefault="002479D2" w:rsidP="002479D2">
      <w:pPr>
        <w:tabs>
          <w:tab w:val="left" w:pos="360"/>
          <w:tab w:val="left" w:pos="720"/>
          <w:tab w:val="left" w:pos="1080"/>
          <w:tab w:val="left" w:pos="1440"/>
        </w:tabs>
        <w:ind w:left="270"/>
        <w:jc w:val="both"/>
        <w:rPr>
          <w:rFonts w:ascii="Calibri" w:hAnsi="Calibri" w:cs="Calibri"/>
          <w:noProof/>
          <w:sz w:val="18"/>
        </w:rPr>
      </w:pPr>
    </w:p>
    <w:p w14:paraId="6FE2BE04" w14:textId="0E123590" w:rsidR="002479D2" w:rsidRDefault="002479D2" w:rsidP="002479D2">
      <w:pPr>
        <w:pStyle w:val="ListParagraph"/>
        <w:tabs>
          <w:tab w:val="left" w:pos="360"/>
        </w:tabs>
        <w:ind w:left="270"/>
        <w:jc w:val="both"/>
        <w:rPr>
          <w:rFonts w:eastAsia="MS Mincho" w:cs="Calibri"/>
          <w:sz w:val="18"/>
          <w:szCs w:val="18"/>
        </w:rPr>
      </w:pPr>
      <w:r w:rsidRPr="009759C9">
        <w:rPr>
          <w:rFonts w:cs="Calibri"/>
          <w:sz w:val="18"/>
        </w:rPr>
        <w:t xml:space="preserve">Must meet University requirements (see Graduate Admissions) as well as requirements </w:t>
      </w:r>
      <w:r w:rsidRPr="00546786">
        <w:rPr>
          <w:rFonts w:cs="Calibri"/>
          <w:strike/>
          <w:color w:val="FF0000"/>
          <w:sz w:val="18"/>
        </w:rPr>
        <w:t>for admission to the major,</w:t>
      </w:r>
      <w:r w:rsidRPr="00546786">
        <w:rPr>
          <w:rFonts w:cs="Calibri"/>
          <w:color w:val="FF0000"/>
          <w:sz w:val="18"/>
        </w:rPr>
        <w:t xml:space="preserve"> </w:t>
      </w:r>
      <w:r w:rsidRPr="009759C9">
        <w:rPr>
          <w:rFonts w:cs="Calibri"/>
          <w:sz w:val="18"/>
        </w:rPr>
        <w:t xml:space="preserve">listed below. </w:t>
      </w:r>
      <w:r>
        <w:rPr>
          <w:rFonts w:cs="Calibri"/>
          <w:sz w:val="18"/>
        </w:rPr>
        <w:t xml:space="preserve"> </w:t>
      </w:r>
      <w:r w:rsidRPr="006B43C7">
        <w:rPr>
          <w:rFonts w:eastAsia="MS Mincho" w:cs="Calibri"/>
          <w:sz w:val="18"/>
          <w:szCs w:val="18"/>
        </w:rPr>
        <w:t>The MS in Marketing admission committee uses a portfolio approach: the strength of each applicant is determined based on the entire application. The admission committee will consider the following:</w:t>
      </w:r>
      <w:r>
        <w:rPr>
          <w:rFonts w:eastAsia="MS Mincho" w:cs="Calibri"/>
          <w:sz w:val="18"/>
          <w:szCs w:val="18"/>
        </w:rPr>
        <w:t xml:space="preserve"> </w:t>
      </w:r>
      <w:r w:rsidRPr="006B43C7">
        <w:rPr>
          <w:rFonts w:eastAsia="MS Mincho" w:cs="Calibri"/>
          <w:sz w:val="18"/>
          <w:szCs w:val="18"/>
        </w:rPr>
        <w:t> </w:t>
      </w:r>
    </w:p>
    <w:p w14:paraId="6B9D9EBD" w14:textId="18DFB92A" w:rsidR="00A76FEE" w:rsidRDefault="00A76FEE" w:rsidP="002479D2">
      <w:pPr>
        <w:pStyle w:val="ListParagraph"/>
        <w:tabs>
          <w:tab w:val="left" w:pos="360"/>
        </w:tabs>
        <w:ind w:left="270"/>
        <w:jc w:val="both"/>
        <w:rPr>
          <w:rFonts w:eastAsia="MS Mincho" w:cs="Calibri"/>
          <w:sz w:val="18"/>
          <w:szCs w:val="18"/>
        </w:rPr>
      </w:pPr>
    </w:p>
    <w:p w14:paraId="59CF4783" w14:textId="42DA1151" w:rsidR="00A76FEE" w:rsidRPr="00A76FEE" w:rsidRDefault="00A76FEE" w:rsidP="002479D2">
      <w:pPr>
        <w:pStyle w:val="ListParagraph"/>
        <w:tabs>
          <w:tab w:val="left" w:pos="360"/>
        </w:tabs>
        <w:ind w:left="270"/>
        <w:jc w:val="both"/>
        <w:rPr>
          <w:rFonts w:eastAsia="MS Mincho" w:cs="Calibri"/>
          <w:b/>
          <w:color w:val="FF0000"/>
          <w:sz w:val="18"/>
          <w:szCs w:val="18"/>
        </w:rPr>
      </w:pPr>
      <w:r w:rsidRPr="00A76FEE">
        <w:rPr>
          <w:rFonts w:eastAsia="MS Mincho" w:cs="Calibri"/>
          <w:b/>
          <w:color w:val="FF0000"/>
          <w:sz w:val="18"/>
          <w:szCs w:val="18"/>
        </w:rPr>
        <w:t>Program Admission Requirements</w:t>
      </w:r>
    </w:p>
    <w:p w14:paraId="68A08CB2" w14:textId="77777777" w:rsidR="002479D2" w:rsidRPr="006B43C7" w:rsidRDefault="002479D2" w:rsidP="002479D2">
      <w:pPr>
        <w:widowControl w:val="0"/>
        <w:numPr>
          <w:ilvl w:val="0"/>
          <w:numId w:val="22"/>
        </w:numPr>
        <w:autoSpaceDE w:val="0"/>
        <w:autoSpaceDN w:val="0"/>
        <w:adjustRightInd w:val="0"/>
        <w:contextualSpacing/>
        <w:rPr>
          <w:rFonts w:ascii="Calibri" w:eastAsia="MS Mincho" w:hAnsi="Calibri" w:cs="Calibri"/>
          <w:sz w:val="18"/>
          <w:szCs w:val="18"/>
        </w:rPr>
      </w:pPr>
      <w:r w:rsidRPr="006B43C7">
        <w:rPr>
          <w:rFonts w:ascii="Calibri" w:eastAsia="MS Mincho" w:hAnsi="Calibri" w:cs="Calibri"/>
          <w:sz w:val="18"/>
          <w:szCs w:val="18"/>
        </w:rPr>
        <w:t>Prior college-level academic performance (bachelor’s degree from a regionally accredited institution required);</w:t>
      </w:r>
    </w:p>
    <w:p w14:paraId="72428292" w14:textId="79C41890" w:rsidR="002479D2" w:rsidRDefault="002479D2" w:rsidP="002479D2">
      <w:pPr>
        <w:widowControl w:val="0"/>
        <w:numPr>
          <w:ilvl w:val="0"/>
          <w:numId w:val="22"/>
        </w:numPr>
        <w:autoSpaceDE w:val="0"/>
        <w:autoSpaceDN w:val="0"/>
        <w:adjustRightInd w:val="0"/>
        <w:contextualSpacing/>
        <w:rPr>
          <w:rFonts w:ascii="Calibri" w:eastAsia="MS Mincho" w:hAnsi="Calibri" w:cs="Calibri"/>
          <w:sz w:val="18"/>
          <w:szCs w:val="18"/>
        </w:rPr>
      </w:pPr>
      <w:r w:rsidRPr="006B43C7">
        <w:rPr>
          <w:rFonts w:ascii="Calibri" w:eastAsia="MS Mincho" w:hAnsi="Calibri" w:cs="Calibri"/>
          <w:sz w:val="18"/>
          <w:szCs w:val="18"/>
        </w:rPr>
        <w:t>GMAT (preferred), GRE, MCAT, LSAT, and PCAT (submitted scores must be within five (5) years of the term of entry); </w:t>
      </w:r>
    </w:p>
    <w:p w14:paraId="72EF4A6A" w14:textId="5C41CAAB" w:rsidR="00546786" w:rsidRPr="00546786" w:rsidRDefault="00546786" w:rsidP="002479D2">
      <w:pPr>
        <w:widowControl w:val="0"/>
        <w:numPr>
          <w:ilvl w:val="0"/>
          <w:numId w:val="22"/>
        </w:numPr>
        <w:autoSpaceDE w:val="0"/>
        <w:autoSpaceDN w:val="0"/>
        <w:adjustRightInd w:val="0"/>
        <w:contextualSpacing/>
        <w:rPr>
          <w:rFonts w:ascii="Calibri" w:eastAsia="MS Mincho" w:hAnsi="Calibri" w:cs="Calibri"/>
          <w:sz w:val="18"/>
          <w:szCs w:val="18"/>
        </w:rPr>
      </w:pPr>
      <w:r w:rsidRPr="00546786">
        <w:rPr>
          <w:rFonts w:ascii="Calibri" w:eastAsia="MS Mincho" w:hAnsi="Calibri" w:cs="Calibri"/>
          <w:color w:val="FF0000"/>
          <w:sz w:val="18"/>
          <w:szCs w:val="18"/>
        </w:rPr>
        <w:t>Applicants may request a waiver of GMAT if they meet one of the following requirements</w:t>
      </w:r>
      <w:r>
        <w:rPr>
          <w:rFonts w:ascii="Calibri" w:eastAsia="MS Mincho" w:hAnsi="Calibri" w:cs="Calibri"/>
          <w:color w:val="FF0000"/>
          <w:sz w:val="18"/>
          <w:szCs w:val="18"/>
        </w:rPr>
        <w:t>:</w:t>
      </w:r>
    </w:p>
    <w:p w14:paraId="6308F6C8" w14:textId="49E9E729" w:rsidR="00546786" w:rsidRPr="00546786" w:rsidRDefault="00546786" w:rsidP="00546786">
      <w:pPr>
        <w:widowControl w:val="0"/>
        <w:numPr>
          <w:ilvl w:val="1"/>
          <w:numId w:val="22"/>
        </w:numPr>
        <w:autoSpaceDE w:val="0"/>
        <w:autoSpaceDN w:val="0"/>
        <w:adjustRightInd w:val="0"/>
        <w:contextualSpacing/>
        <w:rPr>
          <w:rFonts w:ascii="Calibri" w:eastAsia="MS Mincho" w:hAnsi="Calibri" w:cs="Calibri"/>
          <w:color w:val="FF0000"/>
          <w:sz w:val="18"/>
          <w:szCs w:val="18"/>
        </w:rPr>
      </w:pPr>
      <w:r w:rsidRPr="00546786">
        <w:rPr>
          <w:rFonts w:ascii="Calibri" w:eastAsia="MS Mincho" w:hAnsi="Calibri" w:cs="Calibri"/>
          <w:color w:val="FF0000"/>
          <w:sz w:val="18"/>
          <w:szCs w:val="18"/>
        </w:rPr>
        <w:t>Have a Bachelor’s degree with a cumulative GPA of 3.5</w:t>
      </w:r>
      <w:r w:rsidR="00106056">
        <w:rPr>
          <w:rFonts w:ascii="Calibri" w:eastAsia="MS Mincho" w:hAnsi="Calibri" w:cs="Calibri"/>
          <w:color w:val="FF0000"/>
          <w:sz w:val="18"/>
          <w:szCs w:val="18"/>
        </w:rPr>
        <w:t>0</w:t>
      </w:r>
      <w:r w:rsidRPr="00546786">
        <w:rPr>
          <w:rFonts w:ascii="Calibri" w:eastAsia="MS Mincho" w:hAnsi="Calibri" w:cs="Calibri"/>
          <w:color w:val="FF0000"/>
          <w:sz w:val="18"/>
          <w:szCs w:val="18"/>
        </w:rPr>
        <w:t xml:space="preserve"> or greater from the University of South Florida-Tampa</w:t>
      </w:r>
    </w:p>
    <w:p w14:paraId="747E6AEF" w14:textId="2D55F13A" w:rsidR="00546786" w:rsidRPr="00546786" w:rsidRDefault="00546786" w:rsidP="00546786">
      <w:pPr>
        <w:widowControl w:val="0"/>
        <w:numPr>
          <w:ilvl w:val="1"/>
          <w:numId w:val="22"/>
        </w:numPr>
        <w:autoSpaceDE w:val="0"/>
        <w:autoSpaceDN w:val="0"/>
        <w:adjustRightInd w:val="0"/>
        <w:contextualSpacing/>
        <w:rPr>
          <w:rFonts w:ascii="Calibri" w:eastAsia="MS Mincho" w:hAnsi="Calibri" w:cs="Calibri"/>
          <w:color w:val="FF0000"/>
          <w:sz w:val="18"/>
          <w:szCs w:val="18"/>
        </w:rPr>
      </w:pPr>
      <w:r w:rsidRPr="00546786">
        <w:rPr>
          <w:rFonts w:ascii="Calibri" w:eastAsia="MS Mincho" w:hAnsi="Calibri" w:cs="Calibri"/>
          <w:color w:val="FF0000"/>
          <w:sz w:val="18"/>
          <w:szCs w:val="18"/>
        </w:rPr>
        <w:t>Have a Bachelor’s degree with a cumulative of 3.5</w:t>
      </w:r>
      <w:r w:rsidR="00106056">
        <w:rPr>
          <w:rFonts w:ascii="Calibri" w:eastAsia="MS Mincho" w:hAnsi="Calibri" w:cs="Calibri"/>
          <w:color w:val="FF0000"/>
          <w:sz w:val="18"/>
          <w:szCs w:val="18"/>
        </w:rPr>
        <w:t>0</w:t>
      </w:r>
      <w:r w:rsidRPr="00546786">
        <w:rPr>
          <w:rFonts w:ascii="Calibri" w:eastAsia="MS Mincho" w:hAnsi="Calibri" w:cs="Calibri"/>
          <w:color w:val="FF0000"/>
          <w:sz w:val="18"/>
          <w:szCs w:val="18"/>
        </w:rPr>
        <w:t xml:space="preserve"> or greater from any State of Florida that is a preeminent institution (i.e., University of Florida-Gainesville, Florida State University-Tallahassee,</w:t>
      </w:r>
    </w:p>
    <w:p w14:paraId="23D3E330" w14:textId="55141609" w:rsidR="00546786" w:rsidRPr="00546786" w:rsidRDefault="00546786" w:rsidP="00546786">
      <w:pPr>
        <w:widowControl w:val="0"/>
        <w:numPr>
          <w:ilvl w:val="1"/>
          <w:numId w:val="22"/>
        </w:numPr>
        <w:autoSpaceDE w:val="0"/>
        <w:autoSpaceDN w:val="0"/>
        <w:adjustRightInd w:val="0"/>
        <w:contextualSpacing/>
        <w:rPr>
          <w:rFonts w:ascii="Calibri" w:eastAsia="MS Mincho" w:hAnsi="Calibri" w:cs="Calibri"/>
          <w:color w:val="FF0000"/>
          <w:sz w:val="18"/>
          <w:szCs w:val="18"/>
        </w:rPr>
      </w:pPr>
      <w:r w:rsidRPr="00546786">
        <w:rPr>
          <w:rFonts w:ascii="Calibri" w:eastAsia="MS Mincho" w:hAnsi="Calibri" w:cs="Calibri"/>
          <w:color w:val="FF0000"/>
          <w:sz w:val="18"/>
          <w:szCs w:val="18"/>
        </w:rPr>
        <w:t>Have a Bachelor’s degree with a cumulative GPA of 3.5</w:t>
      </w:r>
      <w:r w:rsidR="00106056">
        <w:rPr>
          <w:rFonts w:ascii="Calibri" w:eastAsia="MS Mincho" w:hAnsi="Calibri" w:cs="Calibri"/>
          <w:color w:val="FF0000"/>
          <w:sz w:val="18"/>
          <w:szCs w:val="18"/>
        </w:rPr>
        <w:t>0</w:t>
      </w:r>
      <w:r w:rsidRPr="00546786">
        <w:rPr>
          <w:rFonts w:ascii="Calibri" w:eastAsia="MS Mincho" w:hAnsi="Calibri" w:cs="Calibri"/>
          <w:color w:val="FF0000"/>
          <w:sz w:val="18"/>
          <w:szCs w:val="18"/>
        </w:rPr>
        <w:t xml:space="preserve"> or greater from an AAU school (American Association of Universities).</w:t>
      </w:r>
    </w:p>
    <w:p w14:paraId="7C98092E" w14:textId="77777777" w:rsidR="002479D2" w:rsidRPr="00546786" w:rsidRDefault="002479D2" w:rsidP="002479D2">
      <w:pPr>
        <w:widowControl w:val="0"/>
        <w:numPr>
          <w:ilvl w:val="1"/>
          <w:numId w:val="22"/>
        </w:numPr>
        <w:autoSpaceDE w:val="0"/>
        <w:autoSpaceDN w:val="0"/>
        <w:adjustRightInd w:val="0"/>
        <w:ind w:left="1080"/>
        <w:contextualSpacing/>
        <w:rPr>
          <w:rFonts w:ascii="Calibri" w:eastAsia="MS Mincho" w:hAnsi="Calibri" w:cs="Calibri"/>
          <w:strike/>
          <w:color w:val="FF0000"/>
          <w:sz w:val="18"/>
          <w:szCs w:val="18"/>
        </w:rPr>
      </w:pPr>
      <w:r w:rsidRPr="00546786">
        <w:rPr>
          <w:rFonts w:ascii="Calibri" w:eastAsia="MS Mincho" w:hAnsi="Calibri" w:cs="Calibri"/>
          <w:strike/>
          <w:color w:val="FF0000"/>
          <w:sz w:val="18"/>
          <w:szCs w:val="18"/>
        </w:rPr>
        <w:t>Applicants with a USF-Tampa Bachelor’s degree and accumulative GPA of 3.50 or greater may request waiver of GMAT;</w:t>
      </w:r>
    </w:p>
    <w:p w14:paraId="6FA52A83" w14:textId="149FE60B" w:rsidR="002479D2" w:rsidRPr="006B43C7" w:rsidRDefault="00A76FEE" w:rsidP="002479D2">
      <w:pPr>
        <w:widowControl w:val="0"/>
        <w:numPr>
          <w:ilvl w:val="1"/>
          <w:numId w:val="22"/>
        </w:numPr>
        <w:autoSpaceDE w:val="0"/>
        <w:autoSpaceDN w:val="0"/>
        <w:adjustRightInd w:val="0"/>
        <w:ind w:left="1080"/>
        <w:contextualSpacing/>
        <w:rPr>
          <w:rFonts w:ascii="Calibri" w:eastAsia="MS Mincho" w:hAnsi="Calibri" w:cs="Calibri"/>
          <w:sz w:val="18"/>
          <w:szCs w:val="18"/>
        </w:rPr>
      </w:pPr>
      <w:r w:rsidRPr="00A76FEE">
        <w:rPr>
          <w:rFonts w:ascii="Calibri" w:eastAsia="MS Mincho" w:hAnsi="Calibri" w:cs="Calibri"/>
          <w:color w:val="FF0000"/>
          <w:sz w:val="18"/>
          <w:szCs w:val="18"/>
        </w:rPr>
        <w:t>Have three</w:t>
      </w:r>
      <w:r w:rsidR="002479D2" w:rsidRPr="00A76FEE">
        <w:rPr>
          <w:rFonts w:ascii="Calibri" w:eastAsia="MS Mincho" w:hAnsi="Calibri" w:cs="Calibri"/>
          <w:color w:val="FF0000"/>
          <w:sz w:val="18"/>
          <w:szCs w:val="18"/>
        </w:rPr>
        <w:t xml:space="preserve"> (3</w:t>
      </w:r>
      <w:r w:rsidR="002479D2" w:rsidRPr="006B43C7">
        <w:rPr>
          <w:rFonts w:ascii="Calibri" w:eastAsia="MS Mincho" w:hAnsi="Calibri" w:cs="Calibri"/>
          <w:sz w:val="18"/>
          <w:szCs w:val="18"/>
        </w:rPr>
        <w:t xml:space="preserve">) or more years of managerial or professional experience </w:t>
      </w:r>
      <w:r w:rsidR="002479D2" w:rsidRPr="00A76FEE">
        <w:rPr>
          <w:rFonts w:ascii="Calibri" w:eastAsia="MS Mincho" w:hAnsi="Calibri" w:cs="Calibri"/>
          <w:strike/>
          <w:color w:val="FF0000"/>
          <w:sz w:val="18"/>
          <w:szCs w:val="18"/>
        </w:rPr>
        <w:t>may request a GMAT/GRE waiver;</w:t>
      </w:r>
      <w:r w:rsidR="002479D2" w:rsidRPr="00A76FEE">
        <w:rPr>
          <w:rFonts w:ascii="Calibri" w:eastAsia="MS Mincho" w:hAnsi="Calibri" w:cs="Calibri"/>
          <w:color w:val="FF0000"/>
          <w:sz w:val="18"/>
          <w:szCs w:val="18"/>
        </w:rPr>
        <w:t> </w:t>
      </w:r>
    </w:p>
    <w:p w14:paraId="2E5CC6B9" w14:textId="77777777" w:rsidR="002479D2" w:rsidRPr="006B43C7" w:rsidRDefault="002479D2" w:rsidP="002479D2">
      <w:pPr>
        <w:widowControl w:val="0"/>
        <w:numPr>
          <w:ilvl w:val="0"/>
          <w:numId w:val="22"/>
        </w:numPr>
        <w:autoSpaceDE w:val="0"/>
        <w:autoSpaceDN w:val="0"/>
        <w:adjustRightInd w:val="0"/>
        <w:contextualSpacing/>
        <w:rPr>
          <w:rFonts w:ascii="Calibri" w:eastAsia="MS Mincho" w:hAnsi="Calibri" w:cs="Calibri"/>
          <w:sz w:val="18"/>
          <w:szCs w:val="18"/>
        </w:rPr>
      </w:pPr>
      <w:r w:rsidRPr="006B43C7">
        <w:rPr>
          <w:rFonts w:ascii="Calibri" w:eastAsia="MS Mincho" w:hAnsi="Calibri" w:cs="Calibri"/>
          <w:sz w:val="18"/>
          <w:szCs w:val="18"/>
        </w:rPr>
        <w:t>A statement of purpose;</w:t>
      </w:r>
    </w:p>
    <w:p w14:paraId="384066AC" w14:textId="3C9E2F5F" w:rsidR="002479D2" w:rsidRDefault="002479D2" w:rsidP="002479D2">
      <w:pPr>
        <w:widowControl w:val="0"/>
        <w:numPr>
          <w:ilvl w:val="0"/>
          <w:numId w:val="22"/>
        </w:numPr>
        <w:autoSpaceDE w:val="0"/>
        <w:autoSpaceDN w:val="0"/>
        <w:adjustRightInd w:val="0"/>
        <w:contextualSpacing/>
        <w:rPr>
          <w:rFonts w:ascii="Calibri" w:eastAsia="MS Mincho" w:hAnsi="Calibri" w:cs="Calibri"/>
          <w:strike/>
          <w:color w:val="FF0000"/>
          <w:sz w:val="18"/>
          <w:szCs w:val="18"/>
        </w:rPr>
      </w:pPr>
      <w:r w:rsidRPr="00546786">
        <w:rPr>
          <w:rFonts w:ascii="Calibri" w:eastAsia="MS Mincho" w:hAnsi="Calibri" w:cs="Calibri"/>
          <w:strike/>
          <w:color w:val="FF0000"/>
          <w:sz w:val="18"/>
          <w:szCs w:val="18"/>
        </w:rPr>
        <w:t>Recommendation letters;</w:t>
      </w:r>
    </w:p>
    <w:p w14:paraId="1B8C24E5" w14:textId="0EE81B1F" w:rsidR="00546786" w:rsidRPr="00546786" w:rsidRDefault="00546786" w:rsidP="002479D2">
      <w:pPr>
        <w:widowControl w:val="0"/>
        <w:numPr>
          <w:ilvl w:val="0"/>
          <w:numId w:val="22"/>
        </w:numPr>
        <w:autoSpaceDE w:val="0"/>
        <w:autoSpaceDN w:val="0"/>
        <w:adjustRightInd w:val="0"/>
        <w:contextualSpacing/>
        <w:rPr>
          <w:rFonts w:ascii="Calibri" w:eastAsia="MS Mincho" w:hAnsi="Calibri" w:cs="Calibri"/>
          <w:color w:val="FF0000"/>
          <w:sz w:val="18"/>
          <w:szCs w:val="18"/>
        </w:rPr>
      </w:pPr>
      <w:r w:rsidRPr="00546786">
        <w:rPr>
          <w:rFonts w:ascii="Calibri" w:eastAsia="MS Mincho" w:hAnsi="Calibri" w:cs="Calibri"/>
          <w:color w:val="FF0000"/>
          <w:sz w:val="18"/>
          <w:szCs w:val="18"/>
        </w:rPr>
        <w:t>Resume</w:t>
      </w:r>
    </w:p>
    <w:p w14:paraId="19AFA88E" w14:textId="77777777" w:rsidR="002479D2" w:rsidRDefault="002479D2" w:rsidP="002479D2">
      <w:pPr>
        <w:widowControl w:val="0"/>
        <w:numPr>
          <w:ilvl w:val="0"/>
          <w:numId w:val="22"/>
        </w:numPr>
        <w:autoSpaceDE w:val="0"/>
        <w:autoSpaceDN w:val="0"/>
        <w:adjustRightInd w:val="0"/>
        <w:contextualSpacing/>
        <w:rPr>
          <w:rFonts w:ascii="Calibri" w:eastAsia="MS Mincho" w:hAnsi="Calibri" w:cs="Calibri"/>
          <w:sz w:val="18"/>
          <w:szCs w:val="18"/>
        </w:rPr>
      </w:pPr>
      <w:r w:rsidRPr="006B43C7">
        <w:rPr>
          <w:rFonts w:ascii="Calibri" w:eastAsia="MS Mincho" w:hAnsi="Calibri" w:cs="Calibri"/>
          <w:sz w:val="18"/>
          <w:szCs w:val="18"/>
        </w:rPr>
        <w:t>Relevant professional work experience;</w:t>
      </w:r>
    </w:p>
    <w:p w14:paraId="02E221C9" w14:textId="47BB1F2C" w:rsidR="002479D2" w:rsidRPr="00A76FEE" w:rsidRDefault="002479D2" w:rsidP="002479D2">
      <w:pPr>
        <w:widowControl w:val="0"/>
        <w:numPr>
          <w:ilvl w:val="0"/>
          <w:numId w:val="22"/>
        </w:numPr>
        <w:autoSpaceDE w:val="0"/>
        <w:autoSpaceDN w:val="0"/>
        <w:adjustRightInd w:val="0"/>
        <w:contextualSpacing/>
        <w:rPr>
          <w:rFonts w:ascii="Calibri" w:hAnsi="Calibri" w:cs="Calibri"/>
          <w:color w:val="000000"/>
        </w:rPr>
      </w:pPr>
      <w:r>
        <w:rPr>
          <w:rFonts w:ascii="Calibri" w:eastAsia="MS Mincho" w:hAnsi="Calibri" w:cs="Calibri"/>
          <w:sz w:val="18"/>
          <w:szCs w:val="18"/>
        </w:rPr>
        <w:t xml:space="preserve">Any additional information that helps to ensure the potential success of the applicant in the </w:t>
      </w:r>
      <w:r w:rsidRPr="00546786">
        <w:rPr>
          <w:rFonts w:ascii="Calibri" w:eastAsia="MS Mincho" w:hAnsi="Calibri" w:cs="Calibri"/>
          <w:strike/>
          <w:color w:val="FF0000"/>
          <w:sz w:val="18"/>
          <w:szCs w:val="18"/>
        </w:rPr>
        <w:t>major</w:t>
      </w:r>
      <w:r w:rsidR="00A76FEE">
        <w:rPr>
          <w:rFonts w:ascii="Calibri" w:eastAsia="MS Mincho" w:hAnsi="Calibri" w:cs="Calibri"/>
          <w:strike/>
          <w:color w:val="FF0000"/>
          <w:sz w:val="18"/>
          <w:szCs w:val="18"/>
        </w:rPr>
        <w:t xml:space="preserve"> </w:t>
      </w:r>
      <w:r w:rsidR="00A76FEE" w:rsidRPr="00A76FEE">
        <w:rPr>
          <w:rFonts w:ascii="Calibri" w:eastAsia="MS Mincho" w:hAnsi="Calibri" w:cs="Calibri"/>
          <w:color w:val="FF0000"/>
          <w:sz w:val="18"/>
          <w:szCs w:val="18"/>
        </w:rPr>
        <w:t>program</w:t>
      </w:r>
    </w:p>
    <w:p w14:paraId="3836D976" w14:textId="77777777" w:rsidR="002479D2" w:rsidRPr="006B43C7" w:rsidRDefault="002479D2" w:rsidP="002479D2">
      <w:pPr>
        <w:widowControl w:val="0"/>
        <w:numPr>
          <w:ilvl w:val="0"/>
          <w:numId w:val="22"/>
        </w:numPr>
        <w:autoSpaceDE w:val="0"/>
        <w:autoSpaceDN w:val="0"/>
        <w:adjustRightInd w:val="0"/>
        <w:contextualSpacing/>
        <w:rPr>
          <w:rFonts w:ascii="Calibri" w:eastAsia="MS Mincho" w:hAnsi="Calibri" w:cs="Calibri"/>
          <w:sz w:val="18"/>
          <w:szCs w:val="18"/>
        </w:rPr>
      </w:pPr>
      <w:r w:rsidRPr="006B43C7">
        <w:rPr>
          <w:rFonts w:ascii="Calibri" w:eastAsia="MS Mincho" w:hAnsi="Calibri" w:cs="Calibri"/>
          <w:sz w:val="18"/>
          <w:szCs w:val="18"/>
        </w:rPr>
        <w:t xml:space="preserve">For applicants whose native language is not English, English proficiency </w:t>
      </w:r>
      <w:proofErr w:type="gramStart"/>
      <w:r w:rsidRPr="006B43C7">
        <w:rPr>
          <w:rFonts w:ascii="Calibri" w:eastAsia="MS Mincho" w:hAnsi="Calibri" w:cs="Calibri"/>
          <w:sz w:val="18"/>
          <w:szCs w:val="18"/>
        </w:rPr>
        <w:t>must be demonstrated</w:t>
      </w:r>
      <w:proofErr w:type="gramEnd"/>
      <w:r w:rsidRPr="006B43C7">
        <w:rPr>
          <w:rFonts w:ascii="Calibri" w:eastAsia="MS Mincho" w:hAnsi="Calibri" w:cs="Calibri"/>
          <w:sz w:val="18"/>
          <w:szCs w:val="18"/>
        </w:rPr>
        <w:t xml:space="preserve"> as detailed in the USF Graduate Catalog.</w:t>
      </w:r>
    </w:p>
    <w:p w14:paraId="1AC18F5C" w14:textId="00D6E616" w:rsidR="00A76FEE" w:rsidRPr="00106056" w:rsidRDefault="00A76FEE" w:rsidP="00106056">
      <w:pPr>
        <w:pStyle w:val="ListParagraph"/>
        <w:numPr>
          <w:ilvl w:val="0"/>
          <w:numId w:val="22"/>
        </w:numPr>
        <w:tabs>
          <w:tab w:val="left" w:pos="360"/>
          <w:tab w:val="left" w:pos="720"/>
          <w:tab w:val="left" w:pos="1080"/>
          <w:tab w:val="left" w:pos="1440"/>
        </w:tabs>
        <w:rPr>
          <w:rFonts w:asciiTheme="minorHAnsi" w:hAnsiTheme="minorHAnsi" w:cstheme="minorHAnsi"/>
          <w:bCs/>
          <w:color w:val="FF0000"/>
          <w:sz w:val="20"/>
          <w:szCs w:val="20"/>
        </w:rPr>
      </w:pPr>
      <w:r w:rsidRPr="00106056">
        <w:rPr>
          <w:rFonts w:asciiTheme="minorHAnsi" w:hAnsiTheme="minorHAnsi" w:cstheme="minorHAnsi"/>
          <w:bCs/>
          <w:color w:val="FF0000"/>
          <w:sz w:val="20"/>
          <w:szCs w:val="20"/>
        </w:rPr>
        <w:t xml:space="preserve">For applicant, whose native language is not English, English proficiency </w:t>
      </w:r>
      <w:proofErr w:type="gramStart"/>
      <w:r w:rsidRPr="00106056">
        <w:rPr>
          <w:rFonts w:asciiTheme="minorHAnsi" w:hAnsiTheme="minorHAnsi" w:cstheme="minorHAnsi"/>
          <w:bCs/>
          <w:color w:val="FF0000"/>
          <w:sz w:val="20"/>
          <w:szCs w:val="20"/>
        </w:rPr>
        <w:t>must be demonstrated</w:t>
      </w:r>
      <w:proofErr w:type="gramEnd"/>
      <w:r w:rsidRPr="00106056">
        <w:rPr>
          <w:rFonts w:asciiTheme="minorHAnsi" w:hAnsiTheme="minorHAnsi" w:cstheme="minorHAnsi"/>
          <w:bCs/>
          <w:color w:val="FF0000"/>
          <w:sz w:val="20"/>
          <w:szCs w:val="20"/>
        </w:rPr>
        <w:t xml:space="preserve"> as detailed in the USF Graduate Catalog.</w:t>
      </w:r>
    </w:p>
    <w:p w14:paraId="0DDDBD79" w14:textId="0EBA8E52" w:rsidR="00A76FEE" w:rsidRDefault="00A76FEE" w:rsidP="00A76FEE">
      <w:pPr>
        <w:pStyle w:val="ListParagraph"/>
        <w:tabs>
          <w:tab w:val="left" w:pos="360"/>
          <w:tab w:val="left" w:pos="720"/>
          <w:tab w:val="left" w:pos="1080"/>
          <w:tab w:val="left" w:pos="1440"/>
        </w:tabs>
        <w:rPr>
          <w:rFonts w:asciiTheme="minorHAnsi" w:hAnsiTheme="minorHAnsi" w:cstheme="minorHAnsi"/>
          <w:bCs/>
          <w:color w:val="FF0000"/>
          <w:sz w:val="20"/>
          <w:szCs w:val="20"/>
        </w:rPr>
      </w:pPr>
    </w:p>
    <w:p w14:paraId="25F29E95" w14:textId="6F9B569E" w:rsidR="00A76FEE" w:rsidRDefault="00A76FEE" w:rsidP="00106056">
      <w:pPr>
        <w:pStyle w:val="ListParagraph"/>
        <w:numPr>
          <w:ilvl w:val="0"/>
          <w:numId w:val="22"/>
        </w:numPr>
        <w:tabs>
          <w:tab w:val="left" w:pos="360"/>
          <w:tab w:val="left" w:pos="720"/>
          <w:tab w:val="left" w:pos="1080"/>
          <w:tab w:val="left" w:pos="1440"/>
        </w:tabs>
        <w:rPr>
          <w:rFonts w:asciiTheme="minorHAnsi" w:hAnsiTheme="minorHAnsi" w:cstheme="minorHAnsi"/>
          <w:bCs/>
          <w:color w:val="FF0000"/>
          <w:sz w:val="20"/>
          <w:szCs w:val="20"/>
        </w:rPr>
      </w:pPr>
      <w:r>
        <w:rPr>
          <w:rFonts w:asciiTheme="minorHAnsi" w:hAnsiTheme="minorHAnsi" w:cstheme="minorHAnsi"/>
          <w:bCs/>
          <w:color w:val="FF0000"/>
          <w:sz w:val="20"/>
          <w:szCs w:val="20"/>
        </w:rPr>
        <w:t>For applicants with a 3-year Bachelor’s Degree from a regionally accredited institution, the following requirements need to be met:</w:t>
      </w:r>
    </w:p>
    <w:p w14:paraId="3556D56C" w14:textId="78806BBB" w:rsidR="00A76FEE" w:rsidRDefault="00A76FEE" w:rsidP="00A76FEE">
      <w:pPr>
        <w:pStyle w:val="ListParagraph"/>
        <w:numPr>
          <w:ilvl w:val="1"/>
          <w:numId w:val="22"/>
        </w:numPr>
        <w:tabs>
          <w:tab w:val="left" w:pos="360"/>
          <w:tab w:val="left" w:pos="720"/>
          <w:tab w:val="left" w:pos="1080"/>
          <w:tab w:val="left" w:pos="1440"/>
        </w:tabs>
        <w:rPr>
          <w:rFonts w:asciiTheme="minorHAnsi" w:hAnsiTheme="minorHAnsi" w:cstheme="minorHAnsi"/>
          <w:bCs/>
          <w:color w:val="FF0000"/>
          <w:sz w:val="20"/>
          <w:szCs w:val="20"/>
        </w:rPr>
      </w:pPr>
      <w:r>
        <w:rPr>
          <w:rFonts w:asciiTheme="minorHAnsi" w:hAnsiTheme="minorHAnsi" w:cstheme="minorHAnsi"/>
          <w:bCs/>
          <w:color w:val="FF0000"/>
          <w:sz w:val="20"/>
          <w:szCs w:val="20"/>
        </w:rPr>
        <w:t>Minimum GMAT score of 650 or a minimum GRE score of 321, and a minimum of 25</w:t>
      </w:r>
      <w:r w:rsidRPr="00A76FEE">
        <w:rPr>
          <w:rFonts w:asciiTheme="minorHAnsi" w:hAnsiTheme="minorHAnsi" w:cstheme="minorHAnsi"/>
          <w:bCs/>
          <w:color w:val="FF0000"/>
          <w:sz w:val="20"/>
          <w:szCs w:val="20"/>
          <w:vertAlign w:val="superscript"/>
        </w:rPr>
        <w:t>th</w:t>
      </w:r>
      <w:r>
        <w:rPr>
          <w:rFonts w:asciiTheme="minorHAnsi" w:hAnsiTheme="minorHAnsi" w:cstheme="minorHAnsi"/>
          <w:bCs/>
          <w:color w:val="FF0000"/>
          <w:sz w:val="20"/>
          <w:szCs w:val="20"/>
        </w:rPr>
        <w:t xml:space="preserve"> percentile in the verbal portion of the test.</w:t>
      </w:r>
    </w:p>
    <w:p w14:paraId="71B1E236" w14:textId="30E2F65E" w:rsidR="00A76FEE" w:rsidRPr="00A76FEE" w:rsidRDefault="00A76FEE" w:rsidP="00A76FEE">
      <w:pPr>
        <w:pStyle w:val="ListParagraph"/>
        <w:numPr>
          <w:ilvl w:val="1"/>
          <w:numId w:val="22"/>
        </w:numPr>
        <w:tabs>
          <w:tab w:val="left" w:pos="360"/>
          <w:tab w:val="left" w:pos="720"/>
          <w:tab w:val="left" w:pos="1080"/>
          <w:tab w:val="left" w:pos="1440"/>
        </w:tabs>
        <w:rPr>
          <w:rFonts w:asciiTheme="minorHAnsi" w:hAnsiTheme="minorHAnsi" w:cstheme="minorHAnsi"/>
          <w:bCs/>
          <w:color w:val="FF0000"/>
          <w:sz w:val="20"/>
          <w:szCs w:val="20"/>
        </w:rPr>
      </w:pPr>
      <w:r>
        <w:rPr>
          <w:rFonts w:asciiTheme="minorHAnsi" w:hAnsiTheme="minorHAnsi" w:cstheme="minorHAnsi"/>
          <w:bCs/>
          <w:color w:val="FF0000"/>
          <w:sz w:val="20"/>
          <w:szCs w:val="20"/>
        </w:rPr>
        <w:t>When the 3-year Bachelor’s Degree is less than 120 hours from Non-Bologna Accord Institutions, a transcript evaluation from A NACES member is required to confirm equivalency.</w:t>
      </w:r>
    </w:p>
    <w:p w14:paraId="7BC85BF7" w14:textId="77777777" w:rsidR="00A76FEE" w:rsidRDefault="00A76FEE" w:rsidP="002479D2">
      <w:pPr>
        <w:tabs>
          <w:tab w:val="left" w:pos="360"/>
          <w:tab w:val="left" w:pos="720"/>
          <w:tab w:val="left" w:pos="1080"/>
          <w:tab w:val="left" w:pos="1440"/>
        </w:tabs>
        <w:rPr>
          <w:rFonts w:ascii="Calibri" w:hAnsi="Calibri" w:cs="Calibri"/>
          <w:b/>
          <w:bCs/>
          <w:szCs w:val="20"/>
        </w:rPr>
      </w:pPr>
    </w:p>
    <w:p w14:paraId="2B415B9D" w14:textId="0EA5700D" w:rsidR="002479D2" w:rsidRPr="00B31A4C" w:rsidRDefault="002479D2" w:rsidP="002479D2">
      <w:pPr>
        <w:tabs>
          <w:tab w:val="left" w:pos="360"/>
          <w:tab w:val="left" w:pos="720"/>
          <w:tab w:val="left" w:pos="1080"/>
          <w:tab w:val="left" w:pos="1440"/>
        </w:tabs>
        <w:rPr>
          <w:rFonts w:ascii="Calibri" w:hAnsi="Calibri" w:cs="Calibri"/>
          <w:b/>
          <w:bCs/>
          <w:sz w:val="20"/>
          <w:szCs w:val="20"/>
        </w:rPr>
      </w:pPr>
      <w:r>
        <w:rPr>
          <w:rFonts w:ascii="Calibri" w:hAnsi="Calibri" w:cs="Calibri"/>
          <w:b/>
          <w:bCs/>
          <w:szCs w:val="20"/>
        </w:rPr>
        <w:t>CURRICULUM</w:t>
      </w:r>
      <w:r w:rsidRPr="00B31A4C">
        <w:rPr>
          <w:rFonts w:ascii="Calibri" w:hAnsi="Calibri" w:cs="Calibri"/>
          <w:b/>
          <w:bCs/>
          <w:szCs w:val="20"/>
        </w:rPr>
        <w:t xml:space="preserve"> REQUIREMENTS</w:t>
      </w:r>
    </w:p>
    <w:p w14:paraId="0564550E" w14:textId="77777777" w:rsidR="002479D2" w:rsidRPr="00B31A4C" w:rsidRDefault="002479D2" w:rsidP="002479D2">
      <w:pPr>
        <w:tabs>
          <w:tab w:val="left" w:pos="360"/>
          <w:tab w:val="left" w:pos="720"/>
          <w:tab w:val="left" w:pos="1080"/>
          <w:tab w:val="left" w:pos="1440"/>
        </w:tabs>
        <w:jc w:val="both"/>
        <w:rPr>
          <w:rFonts w:ascii="Calibri" w:hAnsi="Calibri" w:cs="Calibri"/>
          <w:i/>
          <w:iCs/>
          <w:noProof/>
          <w:sz w:val="18"/>
        </w:rPr>
      </w:pPr>
    </w:p>
    <w:p w14:paraId="751FA458" w14:textId="77777777" w:rsidR="002479D2" w:rsidRPr="00B31A4C" w:rsidRDefault="002479D2" w:rsidP="002479D2">
      <w:pPr>
        <w:tabs>
          <w:tab w:val="left" w:pos="360"/>
          <w:tab w:val="left" w:pos="720"/>
          <w:tab w:val="left" w:pos="1080"/>
          <w:tab w:val="left" w:pos="1440"/>
        </w:tabs>
        <w:jc w:val="both"/>
        <w:rPr>
          <w:rFonts w:ascii="Calibri" w:hAnsi="Calibri" w:cs="Calibri"/>
          <w:i/>
          <w:iCs/>
          <w:noProof/>
          <w:sz w:val="18"/>
        </w:rPr>
      </w:pPr>
      <w:r w:rsidRPr="00B31A4C">
        <w:rPr>
          <w:rFonts w:ascii="Calibri" w:hAnsi="Calibri" w:cs="Calibri"/>
          <w:i/>
          <w:iCs/>
          <w:noProof/>
          <w:sz w:val="18"/>
        </w:rPr>
        <w:t>Total Minimum Hours:</w:t>
      </w:r>
      <w:r w:rsidRPr="00B31A4C">
        <w:rPr>
          <w:rFonts w:ascii="Calibri" w:hAnsi="Calibri" w:cs="Calibri"/>
          <w:i/>
          <w:iCs/>
          <w:noProof/>
          <w:sz w:val="18"/>
        </w:rPr>
        <w:tab/>
        <w:t>30 credit hours</w:t>
      </w:r>
    </w:p>
    <w:p w14:paraId="59F0AEE4"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bookmarkStart w:id="0" w:name="_GoBack"/>
      <w:bookmarkEnd w:id="0"/>
    </w:p>
    <w:p w14:paraId="01724277"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Core classes – 15 hours</w:t>
      </w:r>
    </w:p>
    <w:p w14:paraId="176C7659"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Specialization – 9 hours</w:t>
      </w:r>
    </w:p>
    <w:p w14:paraId="3704E0C4"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Electives – 6 hours</w:t>
      </w:r>
    </w:p>
    <w:p w14:paraId="512F9987"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p>
    <w:p w14:paraId="2A21BBCB" w14:textId="77777777" w:rsidR="002479D2" w:rsidRPr="00B31A4C" w:rsidRDefault="002479D2" w:rsidP="002479D2">
      <w:pPr>
        <w:tabs>
          <w:tab w:val="left" w:pos="360"/>
          <w:tab w:val="left" w:pos="720"/>
          <w:tab w:val="left" w:pos="1080"/>
          <w:tab w:val="left" w:pos="1440"/>
        </w:tabs>
        <w:jc w:val="both"/>
        <w:rPr>
          <w:rFonts w:ascii="Calibri" w:hAnsi="Calibri" w:cs="Calibri"/>
          <w:b/>
          <w:iCs/>
          <w:noProof/>
          <w:sz w:val="18"/>
        </w:rPr>
      </w:pPr>
      <w:r w:rsidRPr="00B31A4C">
        <w:rPr>
          <w:rFonts w:ascii="Calibri" w:hAnsi="Calibri" w:cs="Calibri"/>
          <w:b/>
          <w:iCs/>
          <w:noProof/>
          <w:sz w:val="18"/>
        </w:rPr>
        <w:t>Prerequisites</w:t>
      </w:r>
    </w:p>
    <w:p w14:paraId="6B2E15DD"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 xml:space="preserve">During the first year of the </w:t>
      </w:r>
      <w:r>
        <w:rPr>
          <w:rFonts w:ascii="Calibri" w:hAnsi="Calibri" w:cs="Calibri"/>
          <w:iCs/>
          <w:noProof/>
          <w:sz w:val="18"/>
        </w:rPr>
        <w:t>major</w:t>
      </w:r>
      <w:r w:rsidRPr="00B31A4C">
        <w:rPr>
          <w:rFonts w:ascii="Calibri" w:hAnsi="Calibri" w:cs="Calibri"/>
          <w:iCs/>
          <w:noProof/>
          <w:sz w:val="18"/>
        </w:rPr>
        <w:t>, students who are unable to waive the prerequisites will be required to take:</w:t>
      </w:r>
    </w:p>
    <w:p w14:paraId="6209A530"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p>
    <w:p w14:paraId="2712FD7A"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vertAlign w:val="subscript"/>
        </w:rPr>
      </w:pPr>
      <w:r w:rsidRPr="00B31A4C">
        <w:rPr>
          <w:rFonts w:ascii="Calibri" w:hAnsi="Calibri" w:cs="Calibri"/>
          <w:iCs/>
          <w:noProof/>
          <w:sz w:val="18"/>
        </w:rPr>
        <w:t xml:space="preserve">MAR 6815 </w:t>
      </w:r>
      <w:r w:rsidRPr="00B31A4C">
        <w:rPr>
          <w:rFonts w:ascii="Calibri" w:hAnsi="Calibri" w:cs="Calibri"/>
          <w:iCs/>
          <w:noProof/>
          <w:sz w:val="18"/>
        </w:rPr>
        <w:tab/>
        <w:t>2</w:t>
      </w:r>
      <w:r w:rsidRPr="00B31A4C">
        <w:rPr>
          <w:rFonts w:ascii="Calibri" w:hAnsi="Calibri" w:cs="Calibri"/>
          <w:iCs/>
          <w:noProof/>
          <w:sz w:val="18"/>
        </w:rPr>
        <w:tab/>
        <w:t xml:space="preserve">Marketing Management </w:t>
      </w:r>
    </w:p>
    <w:p w14:paraId="1E92FF66"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 xml:space="preserve">QMB 6305 </w:t>
      </w:r>
      <w:r w:rsidRPr="00B31A4C">
        <w:rPr>
          <w:rFonts w:ascii="Calibri" w:hAnsi="Calibri" w:cs="Calibri"/>
          <w:iCs/>
          <w:noProof/>
          <w:sz w:val="18"/>
        </w:rPr>
        <w:tab/>
        <w:t>2</w:t>
      </w:r>
      <w:r w:rsidRPr="00B31A4C">
        <w:rPr>
          <w:rFonts w:ascii="Calibri" w:hAnsi="Calibri" w:cs="Calibri"/>
          <w:iCs/>
          <w:noProof/>
          <w:sz w:val="18"/>
        </w:rPr>
        <w:tab/>
        <w:t>Managerial Decision Analysis</w:t>
      </w:r>
    </w:p>
    <w:p w14:paraId="085CA9E0"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p>
    <w:p w14:paraId="65EDA43B" w14:textId="77777777" w:rsidR="002479D2" w:rsidRDefault="002479D2" w:rsidP="002479D2">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These courses may be waived if taken within the last five years from an AACSB accredited program</w:t>
      </w:r>
      <w:r>
        <w:rPr>
          <w:rFonts w:ascii="Calibri" w:hAnsi="Calibri" w:cs="Calibri"/>
          <w:iCs/>
          <w:noProof/>
          <w:sz w:val="18"/>
        </w:rPr>
        <w:t>.</w:t>
      </w:r>
      <w:r w:rsidRPr="00B31A4C">
        <w:rPr>
          <w:rFonts w:ascii="Calibri" w:hAnsi="Calibri" w:cs="Calibri"/>
          <w:iCs/>
          <w:noProof/>
          <w:sz w:val="18"/>
        </w:rPr>
        <w:t xml:space="preserve"> </w:t>
      </w:r>
    </w:p>
    <w:p w14:paraId="68C24B90"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p>
    <w:p w14:paraId="00D9D53E" w14:textId="77777777" w:rsidR="002479D2" w:rsidRPr="00B31A4C" w:rsidRDefault="002479D2" w:rsidP="002479D2">
      <w:pPr>
        <w:tabs>
          <w:tab w:val="left" w:pos="360"/>
          <w:tab w:val="left" w:pos="720"/>
          <w:tab w:val="left" w:pos="1080"/>
          <w:tab w:val="left" w:pos="1440"/>
        </w:tabs>
        <w:jc w:val="both"/>
        <w:rPr>
          <w:rFonts w:ascii="Calibri" w:hAnsi="Calibri" w:cs="Calibri"/>
          <w:b/>
          <w:iCs/>
          <w:noProof/>
          <w:sz w:val="18"/>
        </w:rPr>
      </w:pPr>
      <w:r w:rsidRPr="00B31A4C">
        <w:rPr>
          <w:rFonts w:ascii="Calibri" w:hAnsi="Calibri" w:cs="Calibri"/>
          <w:b/>
          <w:iCs/>
          <w:noProof/>
          <w:sz w:val="18"/>
        </w:rPr>
        <w:t>Core Course Requirements (15 hours)</w:t>
      </w:r>
    </w:p>
    <w:p w14:paraId="3FD65DA7" w14:textId="77777777" w:rsidR="002479D2" w:rsidRPr="00B31A4C" w:rsidRDefault="002479D2" w:rsidP="002479D2">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 xml:space="preserve">Selected Topics: Creativity in Marketing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14:paraId="1DD39701" w14:textId="77777777" w:rsidR="002479D2" w:rsidRPr="00B31A4C" w:rsidRDefault="002479D2" w:rsidP="002479D2">
      <w:pPr>
        <w:tabs>
          <w:tab w:val="left" w:pos="360"/>
          <w:tab w:val="left" w:pos="720"/>
          <w:tab w:val="left" w:pos="1080"/>
          <w:tab w:val="left" w:pos="1440"/>
          <w:tab w:val="left" w:pos="1620"/>
          <w:tab w:val="left" w:pos="5310"/>
          <w:tab w:val="left" w:pos="5580"/>
        </w:tabs>
        <w:jc w:val="both"/>
        <w:rPr>
          <w:rFonts w:ascii="Calibri" w:hAnsi="Calibri" w:cs="Calibri"/>
          <w:bCs/>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Marketing Analytics</w:t>
      </w:r>
      <w:r w:rsidRPr="00B31A4C">
        <w:rPr>
          <w:rFonts w:ascii="Calibri" w:hAnsi="Calibri" w:cs="Calibri"/>
          <w:noProof/>
          <w:sz w:val="18"/>
        </w:rPr>
        <w:tab/>
      </w:r>
      <w:r w:rsidRPr="00B31A4C">
        <w:rPr>
          <w:rFonts w:ascii="Calibri" w:hAnsi="Calibri" w:cs="Calibri"/>
          <w:bCs/>
          <w:noProof/>
          <w:sz w:val="18"/>
        </w:rPr>
        <w:tab/>
      </w:r>
      <w:r w:rsidRPr="00B31A4C">
        <w:rPr>
          <w:rFonts w:ascii="Calibri" w:hAnsi="Calibri" w:cs="Calibri"/>
          <w:bCs/>
          <w:noProof/>
          <w:sz w:val="18"/>
        </w:rPr>
        <w:tab/>
      </w:r>
      <w:r w:rsidRPr="00B31A4C">
        <w:rPr>
          <w:rFonts w:ascii="Calibri" w:hAnsi="Calibri" w:cs="Calibri"/>
          <w:bCs/>
          <w:noProof/>
          <w:sz w:val="18"/>
        </w:rPr>
        <w:tab/>
      </w:r>
    </w:p>
    <w:p w14:paraId="5954BD4E" w14:textId="77777777" w:rsidR="002479D2" w:rsidRPr="00B31A4C" w:rsidRDefault="002479D2" w:rsidP="002479D2">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 xml:space="preserve">Selected Topics: Consumer Behavior Insights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14:paraId="22EF3F2A" w14:textId="77777777" w:rsidR="002479D2" w:rsidRPr="00B31A4C" w:rsidRDefault="002479D2" w:rsidP="002479D2">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B31A4C">
        <w:rPr>
          <w:rFonts w:ascii="Calibri" w:hAnsi="Calibri" w:cs="Calibri"/>
          <w:noProof/>
          <w:sz w:val="18"/>
        </w:rPr>
        <w:t>MAR 6936</w:t>
      </w:r>
      <w:r w:rsidRPr="00B31A4C">
        <w:rPr>
          <w:rFonts w:ascii="Calibri" w:hAnsi="Calibri" w:cs="Calibri"/>
          <w:noProof/>
          <w:sz w:val="18"/>
        </w:rPr>
        <w:tab/>
        <w:t>3</w:t>
      </w:r>
      <w:r w:rsidRPr="00B31A4C">
        <w:rPr>
          <w:rFonts w:ascii="Calibri" w:hAnsi="Calibri" w:cs="Calibri"/>
          <w:noProof/>
          <w:sz w:val="18"/>
        </w:rPr>
        <w:tab/>
        <w:t xml:space="preserve">Selected Topics: Digital Marketing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14:paraId="4F570254" w14:textId="77777777" w:rsidR="002479D2" w:rsidRPr="00B31A4C" w:rsidRDefault="002479D2" w:rsidP="002479D2">
      <w:pPr>
        <w:tabs>
          <w:tab w:val="left" w:pos="360"/>
          <w:tab w:val="left" w:pos="720"/>
          <w:tab w:val="left" w:pos="1080"/>
          <w:tab w:val="left" w:pos="1440"/>
          <w:tab w:val="left" w:pos="1620"/>
          <w:tab w:val="left" w:pos="5310"/>
          <w:tab w:val="left" w:pos="5580"/>
        </w:tabs>
        <w:jc w:val="both"/>
        <w:rPr>
          <w:rFonts w:ascii="Calibri" w:hAnsi="Calibri" w:cs="Calibri"/>
          <w:noProof/>
          <w:sz w:val="18"/>
        </w:rPr>
      </w:pPr>
      <w:r w:rsidRPr="00B31A4C">
        <w:rPr>
          <w:rFonts w:ascii="Calibri" w:hAnsi="Calibri" w:cs="Calibri"/>
          <w:noProof/>
          <w:sz w:val="18"/>
        </w:rPr>
        <w:t xml:space="preserve">MAR 6816 </w:t>
      </w:r>
      <w:r w:rsidRPr="00B31A4C">
        <w:rPr>
          <w:rFonts w:ascii="Calibri" w:hAnsi="Calibri" w:cs="Calibri"/>
          <w:noProof/>
          <w:sz w:val="18"/>
        </w:rPr>
        <w:tab/>
        <w:t>3</w:t>
      </w:r>
      <w:r w:rsidRPr="00B31A4C">
        <w:rPr>
          <w:rFonts w:ascii="Calibri" w:hAnsi="Calibri" w:cs="Calibri"/>
          <w:noProof/>
          <w:sz w:val="18"/>
        </w:rPr>
        <w:tab/>
        <w:t xml:space="preserve">Marketing Strategy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p>
    <w:p w14:paraId="580122B6"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p>
    <w:p w14:paraId="3E9D83EC" w14:textId="77777777" w:rsidR="002479D2" w:rsidRPr="00B31A4C" w:rsidRDefault="002479D2" w:rsidP="002479D2">
      <w:pPr>
        <w:tabs>
          <w:tab w:val="left" w:pos="360"/>
          <w:tab w:val="left" w:pos="720"/>
          <w:tab w:val="left" w:pos="1080"/>
          <w:tab w:val="left" w:pos="1440"/>
        </w:tabs>
        <w:jc w:val="both"/>
        <w:rPr>
          <w:rFonts w:ascii="Calibri" w:hAnsi="Calibri" w:cs="Calibri"/>
          <w:b/>
          <w:noProof/>
          <w:sz w:val="18"/>
        </w:rPr>
      </w:pPr>
      <w:r w:rsidRPr="0018486C">
        <w:rPr>
          <w:rFonts w:ascii="Calibri" w:hAnsi="Calibri" w:cs="Calibri"/>
          <w:b/>
          <w:noProof/>
          <w:sz w:val="18"/>
        </w:rPr>
        <w:t>Specialization in the MS</w:t>
      </w:r>
      <w:r w:rsidRPr="00B31A4C">
        <w:rPr>
          <w:rFonts w:ascii="Calibri" w:hAnsi="Calibri" w:cs="Calibri"/>
          <w:b/>
          <w:noProof/>
          <w:sz w:val="18"/>
        </w:rPr>
        <w:t xml:space="preserve"> (9 Hours)</w:t>
      </w:r>
    </w:p>
    <w:p w14:paraId="3BDACC7A"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Take three courses in any area of specialization:</w:t>
      </w:r>
    </w:p>
    <w:p w14:paraId="53E332B2"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p>
    <w:p w14:paraId="4E1CB05A" w14:textId="77777777" w:rsidR="002479D2" w:rsidRPr="00B31A4C" w:rsidRDefault="002479D2" w:rsidP="002479D2">
      <w:pPr>
        <w:tabs>
          <w:tab w:val="left" w:pos="360"/>
          <w:tab w:val="left" w:pos="720"/>
          <w:tab w:val="left" w:pos="1080"/>
          <w:tab w:val="left" w:pos="1440"/>
        </w:tabs>
        <w:jc w:val="both"/>
        <w:rPr>
          <w:rFonts w:ascii="Calibri" w:hAnsi="Calibri" w:cs="Calibri"/>
          <w:b/>
          <w:noProof/>
          <w:sz w:val="18"/>
          <w:u w:val="single"/>
        </w:rPr>
      </w:pPr>
      <w:r w:rsidRPr="0018486C">
        <w:rPr>
          <w:rFonts w:ascii="Calibri" w:hAnsi="Calibri" w:cs="Calibri"/>
          <w:b/>
          <w:noProof/>
          <w:sz w:val="18"/>
          <w:u w:val="single"/>
        </w:rPr>
        <w:t>Marketing Analytics</w:t>
      </w:r>
    </w:p>
    <w:p w14:paraId="3DA656CB" w14:textId="77777777" w:rsidR="002479D2" w:rsidRPr="0018486C" w:rsidRDefault="002479D2" w:rsidP="002479D2">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MAR 6646 </w:t>
      </w:r>
      <w:r w:rsidRPr="00B31A4C">
        <w:rPr>
          <w:rFonts w:ascii="Calibri" w:hAnsi="Calibri" w:cs="Calibri"/>
          <w:noProof/>
          <w:sz w:val="18"/>
        </w:rPr>
        <w:tab/>
        <w:t>3</w:t>
      </w:r>
      <w:r w:rsidRPr="00B31A4C">
        <w:rPr>
          <w:rFonts w:ascii="Calibri" w:hAnsi="Calibri" w:cs="Calibri"/>
          <w:noProof/>
          <w:sz w:val="18"/>
        </w:rPr>
        <w:tab/>
        <w:t>Research for Marketing Managers</w:t>
      </w:r>
    </w:p>
    <w:p w14:paraId="315C8B61" w14:textId="77777777" w:rsidR="002479D2" w:rsidRPr="0018486C" w:rsidRDefault="002479D2" w:rsidP="002479D2">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Data Visualization</w:t>
      </w:r>
    </w:p>
    <w:p w14:paraId="465BD5B7" w14:textId="77777777" w:rsidR="002479D2" w:rsidRPr="0018486C" w:rsidRDefault="002479D2" w:rsidP="002479D2">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Logistical System Analytics</w:t>
      </w:r>
    </w:p>
    <w:p w14:paraId="4C22A047" w14:textId="77777777" w:rsidR="002479D2" w:rsidRPr="0018486C" w:rsidRDefault="002479D2" w:rsidP="002479D2">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ISM 6217 </w:t>
      </w:r>
      <w:r w:rsidRPr="00B31A4C">
        <w:rPr>
          <w:rFonts w:ascii="Calibri" w:hAnsi="Calibri" w:cs="Calibri"/>
          <w:noProof/>
          <w:sz w:val="18"/>
        </w:rPr>
        <w:tab/>
        <w:t>3</w:t>
      </w:r>
      <w:r w:rsidRPr="00B31A4C">
        <w:rPr>
          <w:rFonts w:ascii="Calibri" w:hAnsi="Calibri" w:cs="Calibri"/>
          <w:noProof/>
          <w:sz w:val="18"/>
        </w:rPr>
        <w:tab/>
        <w:t>Database Administration</w:t>
      </w:r>
    </w:p>
    <w:p w14:paraId="676B929E" w14:textId="77777777" w:rsidR="002479D2" w:rsidRPr="0018486C" w:rsidRDefault="002479D2" w:rsidP="002479D2">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ISM 6316 </w:t>
      </w:r>
      <w:r w:rsidRPr="00B31A4C">
        <w:rPr>
          <w:rFonts w:ascii="Calibri" w:hAnsi="Calibri" w:cs="Calibri"/>
          <w:noProof/>
          <w:sz w:val="18"/>
        </w:rPr>
        <w:tab/>
        <w:t>3</w:t>
      </w:r>
      <w:r w:rsidRPr="00B31A4C">
        <w:rPr>
          <w:rFonts w:ascii="Calibri" w:hAnsi="Calibri" w:cs="Calibri"/>
          <w:noProof/>
          <w:sz w:val="18"/>
        </w:rPr>
        <w:tab/>
        <w:t>Project Management</w:t>
      </w:r>
    </w:p>
    <w:p w14:paraId="24E49489" w14:textId="77777777" w:rsidR="002479D2" w:rsidRPr="0018486C" w:rsidRDefault="002479D2" w:rsidP="002479D2">
      <w:pPr>
        <w:tabs>
          <w:tab w:val="left" w:pos="360"/>
          <w:tab w:val="left" w:pos="720"/>
          <w:tab w:val="left" w:pos="1080"/>
          <w:tab w:val="left" w:pos="1440"/>
        </w:tabs>
        <w:jc w:val="both"/>
        <w:rPr>
          <w:rFonts w:ascii="Calibri" w:hAnsi="Calibri" w:cs="Calibri"/>
          <w:b/>
          <w:noProof/>
          <w:sz w:val="18"/>
          <w:u w:val="single"/>
        </w:rPr>
      </w:pPr>
      <w:r w:rsidRPr="00B31A4C">
        <w:rPr>
          <w:rFonts w:ascii="Calibri" w:hAnsi="Calibri" w:cs="Calibri"/>
          <w:noProof/>
          <w:sz w:val="18"/>
        </w:rPr>
        <w:t xml:space="preserve">SPB 6706 </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Sports Business Analytics</w:t>
      </w:r>
    </w:p>
    <w:p w14:paraId="70231D24" w14:textId="77777777" w:rsidR="002479D2" w:rsidRPr="00B31A4C" w:rsidRDefault="002479D2" w:rsidP="002479D2">
      <w:pPr>
        <w:tabs>
          <w:tab w:val="left" w:pos="360"/>
          <w:tab w:val="left" w:pos="720"/>
          <w:tab w:val="left" w:pos="1080"/>
          <w:tab w:val="left" w:pos="1440"/>
        </w:tabs>
        <w:ind w:left="-360"/>
        <w:jc w:val="both"/>
        <w:rPr>
          <w:rFonts w:ascii="Calibri" w:hAnsi="Calibri" w:cs="Calibri"/>
          <w:b/>
          <w:noProof/>
          <w:sz w:val="18"/>
          <w:u w:val="single"/>
        </w:rPr>
      </w:pPr>
    </w:p>
    <w:p w14:paraId="0E21D1F6" w14:textId="77777777" w:rsidR="002479D2" w:rsidRPr="00B31A4C" w:rsidRDefault="002479D2" w:rsidP="002479D2">
      <w:pPr>
        <w:tabs>
          <w:tab w:val="left" w:pos="360"/>
          <w:tab w:val="left" w:pos="720"/>
          <w:tab w:val="left" w:pos="1080"/>
          <w:tab w:val="left" w:pos="1440"/>
        </w:tabs>
        <w:jc w:val="both"/>
        <w:rPr>
          <w:rFonts w:ascii="Calibri" w:hAnsi="Calibri" w:cs="Calibri"/>
          <w:b/>
          <w:noProof/>
          <w:sz w:val="18"/>
          <w:u w:val="single"/>
        </w:rPr>
      </w:pPr>
      <w:r w:rsidRPr="0018486C">
        <w:rPr>
          <w:rFonts w:ascii="Calibri" w:hAnsi="Calibri" w:cs="Calibri"/>
          <w:b/>
          <w:noProof/>
          <w:sz w:val="18"/>
          <w:u w:val="single"/>
        </w:rPr>
        <w:t>Digital Marketing and Brand Management</w:t>
      </w:r>
    </w:p>
    <w:p w14:paraId="428082CA"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Digital Media and E-Commerce</w:t>
      </w:r>
    </w:p>
    <w:p w14:paraId="5726509B"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Brand Management</w:t>
      </w:r>
    </w:p>
    <w:p w14:paraId="73EF2040"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6336 </w:t>
      </w:r>
      <w:r w:rsidRPr="00B31A4C">
        <w:rPr>
          <w:rFonts w:ascii="Calibri" w:hAnsi="Calibri" w:cs="Calibri"/>
          <w:noProof/>
          <w:sz w:val="18"/>
        </w:rPr>
        <w:tab/>
        <w:t>3</w:t>
      </w:r>
      <w:r w:rsidRPr="00B31A4C">
        <w:rPr>
          <w:rFonts w:ascii="Calibri" w:hAnsi="Calibri" w:cs="Calibri"/>
          <w:noProof/>
          <w:sz w:val="18"/>
        </w:rPr>
        <w:tab/>
        <w:t>Promotion Management</w:t>
      </w:r>
    </w:p>
    <w:p w14:paraId="37B51E34"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Digital Marketing</w:t>
      </w:r>
    </w:p>
    <w:p w14:paraId="3A547A8C"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New Product Development</w:t>
      </w:r>
    </w:p>
    <w:p w14:paraId="55EE158A"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MAR 6936</w:t>
      </w:r>
      <w:r w:rsidRPr="00B31A4C">
        <w:rPr>
          <w:rFonts w:ascii="Calibri" w:hAnsi="Calibri" w:cs="Calibri"/>
          <w:noProof/>
          <w:sz w:val="18"/>
        </w:rPr>
        <w:tab/>
        <w:t>3</w:t>
      </w:r>
      <w:r w:rsidRPr="00B31A4C">
        <w:rPr>
          <w:rFonts w:ascii="Calibri" w:hAnsi="Calibri" w:cs="Calibri"/>
          <w:noProof/>
          <w:sz w:val="18"/>
        </w:rPr>
        <w:tab/>
        <w:t>Selected Topics: Innovations in Marketing</w:t>
      </w:r>
    </w:p>
    <w:p w14:paraId="29BD3051" w14:textId="77777777" w:rsidR="002479D2" w:rsidRPr="00B31A4C" w:rsidRDefault="002479D2" w:rsidP="002479D2">
      <w:pPr>
        <w:tabs>
          <w:tab w:val="left" w:pos="360"/>
          <w:tab w:val="left" w:pos="1440"/>
        </w:tabs>
        <w:ind w:left="-360"/>
        <w:jc w:val="both"/>
        <w:rPr>
          <w:rFonts w:ascii="Calibri" w:hAnsi="Calibri" w:cs="Calibri"/>
          <w:noProof/>
          <w:sz w:val="18"/>
        </w:rPr>
      </w:pPr>
    </w:p>
    <w:p w14:paraId="59F35D74" w14:textId="77777777" w:rsidR="002479D2" w:rsidRPr="00B31A4C" w:rsidRDefault="002479D2" w:rsidP="002479D2">
      <w:pPr>
        <w:tabs>
          <w:tab w:val="left" w:pos="360"/>
          <w:tab w:val="left" w:pos="1440"/>
        </w:tabs>
        <w:jc w:val="both"/>
        <w:rPr>
          <w:rFonts w:ascii="Calibri" w:hAnsi="Calibri" w:cs="Calibri"/>
          <w:b/>
          <w:noProof/>
          <w:sz w:val="18"/>
          <w:u w:val="single"/>
        </w:rPr>
      </w:pPr>
      <w:r w:rsidRPr="0018486C">
        <w:rPr>
          <w:rFonts w:ascii="Calibri" w:hAnsi="Calibri" w:cs="Calibri"/>
          <w:b/>
          <w:noProof/>
          <w:sz w:val="18"/>
          <w:u w:val="single"/>
        </w:rPr>
        <w:lastRenderedPageBreak/>
        <w:t>Supply Chain Management</w:t>
      </w:r>
    </w:p>
    <w:p w14:paraId="685516A9"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6216 </w:t>
      </w:r>
      <w:r w:rsidRPr="00B31A4C">
        <w:rPr>
          <w:rFonts w:ascii="Calibri" w:hAnsi="Calibri" w:cs="Calibri"/>
          <w:noProof/>
          <w:sz w:val="18"/>
        </w:rPr>
        <w:tab/>
        <w:t>3</w:t>
      </w:r>
      <w:r w:rsidRPr="00B31A4C">
        <w:rPr>
          <w:rFonts w:ascii="Calibri" w:hAnsi="Calibri" w:cs="Calibri"/>
          <w:noProof/>
          <w:sz w:val="18"/>
        </w:rPr>
        <w:tab/>
        <w:t>Logistics &amp; Physical Distribution Management</w:t>
      </w:r>
    </w:p>
    <w:p w14:paraId="23534456"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Supply Chain Management</w:t>
      </w:r>
    </w:p>
    <w:p w14:paraId="4C716325"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Logistical Systems and Analytics</w:t>
      </w:r>
    </w:p>
    <w:p w14:paraId="34F55C5B"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p>
    <w:p w14:paraId="43E4E7B3"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Two electives from the following list or from any of the specializations above:</w:t>
      </w:r>
    </w:p>
    <w:p w14:paraId="3F99934C"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Marketing Selected Topics</w:t>
      </w:r>
    </w:p>
    <w:p w14:paraId="01B49937"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GEB 6527 </w:t>
      </w:r>
      <w:r w:rsidRPr="00B31A4C">
        <w:rPr>
          <w:rFonts w:ascii="Calibri" w:hAnsi="Calibri" w:cs="Calibri"/>
          <w:noProof/>
          <w:sz w:val="18"/>
        </w:rPr>
        <w:tab/>
        <w:t>3</w:t>
      </w:r>
      <w:r w:rsidRPr="00B31A4C">
        <w:rPr>
          <w:rFonts w:ascii="Calibri" w:hAnsi="Calibri" w:cs="Calibri"/>
          <w:noProof/>
          <w:sz w:val="18"/>
        </w:rPr>
        <w:tab/>
        <w:t>Lean Six Sigma</w:t>
      </w:r>
    </w:p>
    <w:p w14:paraId="086674DA"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ISM 6217 </w:t>
      </w:r>
      <w:r w:rsidRPr="00B31A4C">
        <w:rPr>
          <w:rFonts w:ascii="Calibri" w:hAnsi="Calibri" w:cs="Calibri"/>
          <w:noProof/>
          <w:sz w:val="18"/>
        </w:rPr>
        <w:tab/>
        <w:t>3</w:t>
      </w:r>
      <w:r w:rsidRPr="00B31A4C">
        <w:rPr>
          <w:rFonts w:ascii="Calibri" w:hAnsi="Calibri" w:cs="Calibri"/>
          <w:noProof/>
          <w:sz w:val="18"/>
        </w:rPr>
        <w:tab/>
        <w:t>Database Administration</w:t>
      </w:r>
    </w:p>
    <w:p w14:paraId="5D9D8691"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ISM 6156 </w:t>
      </w:r>
      <w:r w:rsidRPr="00B31A4C">
        <w:rPr>
          <w:rFonts w:ascii="Calibri" w:hAnsi="Calibri" w:cs="Calibri"/>
          <w:noProof/>
          <w:sz w:val="18"/>
        </w:rPr>
        <w:tab/>
        <w:t>3</w:t>
      </w:r>
      <w:r w:rsidRPr="00B31A4C">
        <w:rPr>
          <w:rFonts w:ascii="Calibri" w:hAnsi="Calibri" w:cs="Calibri"/>
          <w:noProof/>
          <w:sz w:val="18"/>
        </w:rPr>
        <w:tab/>
        <w:t>Enterprise Resource Planning &amp; Business Process Management</w:t>
      </w:r>
    </w:p>
    <w:p w14:paraId="7F40626C"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MAN 6448 </w:t>
      </w:r>
      <w:r w:rsidRPr="00B31A4C">
        <w:rPr>
          <w:rFonts w:ascii="Calibri" w:hAnsi="Calibri" w:cs="Calibri"/>
          <w:noProof/>
          <w:sz w:val="18"/>
        </w:rPr>
        <w:tab/>
        <w:t>3</w:t>
      </w:r>
      <w:r w:rsidRPr="00B31A4C">
        <w:rPr>
          <w:rFonts w:ascii="Calibri" w:hAnsi="Calibri" w:cs="Calibri"/>
          <w:noProof/>
          <w:sz w:val="18"/>
        </w:rPr>
        <w:tab/>
        <w:t>Negotiating Agreement &amp; Resolving Conflict</w:t>
      </w:r>
    </w:p>
    <w:p w14:paraId="640CC085" w14:textId="77777777" w:rsidR="002479D2" w:rsidRPr="0018486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ESI 6324 </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Engineering the Supply Chain</w:t>
      </w:r>
    </w:p>
    <w:p w14:paraId="58428EBF" w14:textId="77777777" w:rsidR="002479D2" w:rsidRPr="0018486C" w:rsidRDefault="002479D2" w:rsidP="002479D2">
      <w:pPr>
        <w:tabs>
          <w:tab w:val="left" w:pos="360"/>
          <w:tab w:val="left" w:pos="720"/>
          <w:tab w:val="left" w:pos="1080"/>
          <w:tab w:val="left" w:pos="1440"/>
        </w:tabs>
        <w:jc w:val="both"/>
        <w:rPr>
          <w:rFonts w:ascii="Calibri" w:hAnsi="Calibri" w:cs="Calibri"/>
          <w:b/>
          <w:noProof/>
          <w:sz w:val="18"/>
          <w:u w:val="single"/>
        </w:rPr>
      </w:pPr>
    </w:p>
    <w:p w14:paraId="0C6B2CD3" w14:textId="77777777" w:rsidR="002479D2" w:rsidRPr="00B31A4C" w:rsidRDefault="002479D2" w:rsidP="002479D2">
      <w:pPr>
        <w:tabs>
          <w:tab w:val="left" w:pos="360"/>
          <w:tab w:val="left" w:pos="720"/>
          <w:tab w:val="left" w:pos="1080"/>
          <w:tab w:val="left" w:pos="1440"/>
        </w:tabs>
        <w:jc w:val="both"/>
        <w:rPr>
          <w:rFonts w:ascii="Calibri" w:hAnsi="Calibri" w:cs="Calibri"/>
          <w:b/>
          <w:iCs/>
          <w:noProof/>
          <w:sz w:val="18"/>
        </w:rPr>
      </w:pPr>
      <w:r>
        <w:rPr>
          <w:rFonts w:ascii="Calibri" w:hAnsi="Calibri" w:cs="Calibri"/>
          <w:b/>
          <w:iCs/>
          <w:noProof/>
          <w:sz w:val="18"/>
        </w:rPr>
        <w:br w:type="page"/>
      </w:r>
      <w:r w:rsidRPr="00B31A4C">
        <w:rPr>
          <w:rFonts w:ascii="Calibri" w:hAnsi="Calibri" w:cs="Calibri"/>
          <w:b/>
          <w:iCs/>
          <w:noProof/>
          <w:sz w:val="18"/>
        </w:rPr>
        <w:lastRenderedPageBreak/>
        <w:t>Electives (6 hours)</w:t>
      </w:r>
    </w:p>
    <w:p w14:paraId="06A362AA"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Electives will be chosen based on mutual agreement by the Director and the student. These courses may be a combination of COB courses and courses outside the College. Electives to be considered include:</w:t>
      </w:r>
    </w:p>
    <w:p w14:paraId="450CB63A"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GEB 6527 </w:t>
      </w:r>
      <w:r w:rsidRPr="00B31A4C">
        <w:rPr>
          <w:rFonts w:ascii="Calibri" w:hAnsi="Calibri" w:cs="Calibri"/>
          <w:noProof/>
          <w:sz w:val="18"/>
        </w:rPr>
        <w:tab/>
        <w:t>3</w:t>
      </w:r>
      <w:r w:rsidRPr="00B31A4C">
        <w:rPr>
          <w:rFonts w:ascii="Calibri" w:hAnsi="Calibri" w:cs="Calibri"/>
          <w:noProof/>
          <w:sz w:val="18"/>
        </w:rPr>
        <w:tab/>
        <w:t>Lean Six Sigma</w:t>
      </w:r>
    </w:p>
    <w:p w14:paraId="13B797D4"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GEB 6224</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Improvisation in Business Organizations</w:t>
      </w:r>
    </w:p>
    <w:p w14:paraId="054861CE"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Sales Force Management</w:t>
      </w:r>
    </w:p>
    <w:p w14:paraId="44DCE1BE"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 xml:space="preserve">MAR 6936 </w:t>
      </w:r>
      <w:r w:rsidRPr="00B31A4C">
        <w:rPr>
          <w:rFonts w:ascii="Calibri" w:hAnsi="Calibri" w:cs="Calibri"/>
          <w:noProof/>
          <w:sz w:val="18"/>
        </w:rPr>
        <w:tab/>
        <w:t>3</w:t>
      </w:r>
      <w:r w:rsidRPr="00B31A4C">
        <w:rPr>
          <w:rFonts w:ascii="Calibri" w:hAnsi="Calibri" w:cs="Calibri"/>
          <w:noProof/>
          <w:sz w:val="18"/>
        </w:rPr>
        <w:tab/>
        <w:t>Selected Topics courses offered periodically</w:t>
      </w:r>
    </w:p>
    <w:p w14:paraId="68CD21EB"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p>
    <w:p w14:paraId="209B23CB"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Courses from other specializations</w:t>
      </w:r>
    </w:p>
    <w:p w14:paraId="7AB8DA0A"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r w:rsidRPr="00B31A4C">
        <w:rPr>
          <w:rFonts w:ascii="Calibri" w:hAnsi="Calibri" w:cs="Calibri"/>
          <w:noProof/>
          <w:sz w:val="18"/>
        </w:rPr>
        <w:t>Outside electives – any 6000 level graduate course for 3 hours (e.g., appropriate courses from Anthropology, Psychology, etc.)</w:t>
      </w:r>
    </w:p>
    <w:p w14:paraId="2091B3C9" w14:textId="77777777" w:rsidR="002479D2" w:rsidRPr="00B31A4C" w:rsidRDefault="002479D2" w:rsidP="002479D2">
      <w:pPr>
        <w:tabs>
          <w:tab w:val="left" w:pos="360"/>
          <w:tab w:val="left" w:pos="720"/>
          <w:tab w:val="left" w:pos="1080"/>
          <w:tab w:val="left" w:pos="1440"/>
        </w:tabs>
        <w:jc w:val="both"/>
        <w:rPr>
          <w:rFonts w:ascii="Calibri" w:hAnsi="Calibri" w:cs="Calibri"/>
          <w:noProof/>
          <w:sz w:val="18"/>
        </w:rPr>
      </w:pPr>
    </w:p>
    <w:p w14:paraId="10AAED21" w14:textId="77777777" w:rsidR="002479D2" w:rsidRPr="00C849A0" w:rsidRDefault="002479D2" w:rsidP="002479D2">
      <w:pPr>
        <w:tabs>
          <w:tab w:val="left" w:pos="360"/>
          <w:tab w:val="left" w:pos="720"/>
          <w:tab w:val="left" w:pos="1080"/>
          <w:tab w:val="left" w:pos="1440"/>
        </w:tabs>
        <w:jc w:val="both"/>
        <w:rPr>
          <w:rFonts w:ascii="Calibri" w:hAnsi="Calibri" w:cs="Calibri"/>
          <w:b/>
          <w:noProof/>
          <w:sz w:val="18"/>
        </w:rPr>
      </w:pPr>
      <w:r w:rsidRPr="00C849A0">
        <w:rPr>
          <w:rFonts w:ascii="Calibri" w:hAnsi="Calibri" w:cs="Calibri"/>
          <w:b/>
          <w:noProof/>
          <w:sz w:val="18"/>
        </w:rPr>
        <w:t>Practicum</w:t>
      </w:r>
    </w:p>
    <w:p w14:paraId="0857CCEE" w14:textId="77777777" w:rsidR="002479D2" w:rsidRPr="00B31A4C" w:rsidRDefault="002479D2" w:rsidP="002479D2">
      <w:pPr>
        <w:tabs>
          <w:tab w:val="left" w:pos="360"/>
          <w:tab w:val="left" w:pos="720"/>
          <w:tab w:val="left" w:pos="1080"/>
          <w:tab w:val="left" w:pos="1440"/>
        </w:tabs>
        <w:jc w:val="both"/>
        <w:rPr>
          <w:rFonts w:ascii="Calibri" w:hAnsi="Calibri" w:cs="Calibri"/>
          <w:b/>
          <w:iCs/>
          <w:noProof/>
          <w:sz w:val="18"/>
        </w:rPr>
      </w:pPr>
    </w:p>
    <w:p w14:paraId="2B5D73F2" w14:textId="77777777" w:rsidR="002479D2" w:rsidRPr="00B31A4C" w:rsidRDefault="002479D2" w:rsidP="002479D2">
      <w:pPr>
        <w:tabs>
          <w:tab w:val="left" w:pos="360"/>
          <w:tab w:val="left" w:pos="720"/>
          <w:tab w:val="left" w:pos="1080"/>
          <w:tab w:val="left" w:pos="1440"/>
        </w:tabs>
        <w:jc w:val="both"/>
        <w:rPr>
          <w:rFonts w:ascii="Calibri" w:hAnsi="Calibri" w:cs="Calibri"/>
          <w:b/>
          <w:iCs/>
          <w:noProof/>
          <w:sz w:val="18"/>
        </w:rPr>
      </w:pPr>
      <w:r w:rsidRPr="00B31A4C">
        <w:rPr>
          <w:rFonts w:ascii="Calibri" w:hAnsi="Calibri" w:cs="Calibri"/>
          <w:b/>
          <w:iCs/>
          <w:noProof/>
          <w:sz w:val="18"/>
        </w:rPr>
        <w:t>Comprehensive Exam</w:t>
      </w:r>
    </w:p>
    <w:p w14:paraId="3B35C835" w14:textId="77777777" w:rsidR="002479D2" w:rsidRPr="00B31A4C" w:rsidRDefault="002479D2" w:rsidP="002479D2">
      <w:pPr>
        <w:tabs>
          <w:tab w:val="left" w:pos="360"/>
          <w:tab w:val="left" w:pos="720"/>
          <w:tab w:val="left" w:pos="1080"/>
          <w:tab w:val="left" w:pos="1440"/>
        </w:tabs>
        <w:jc w:val="both"/>
        <w:rPr>
          <w:rFonts w:ascii="Calibri" w:hAnsi="Calibri" w:cs="Calibri"/>
          <w:iCs/>
          <w:noProof/>
          <w:sz w:val="18"/>
        </w:rPr>
      </w:pPr>
      <w:r w:rsidRPr="00B31A4C">
        <w:rPr>
          <w:rFonts w:ascii="Calibri" w:hAnsi="Calibri" w:cs="Calibri"/>
          <w:iCs/>
          <w:noProof/>
          <w:sz w:val="18"/>
        </w:rPr>
        <w:t>MAR 6816, Marketing Strategy course, is the capstone course in the MS program.  Students will be required to do one or more comprehensvie case analyses in this course that will test their ability to integrate and synthesize various facets of marketing.</w:t>
      </w:r>
    </w:p>
    <w:p w14:paraId="194E6310" w14:textId="77777777" w:rsidR="002479D2" w:rsidRPr="00B31A4C" w:rsidRDefault="002479D2" w:rsidP="002479D2">
      <w:pPr>
        <w:tabs>
          <w:tab w:val="left" w:pos="360"/>
          <w:tab w:val="left" w:pos="720"/>
          <w:tab w:val="left" w:pos="1080"/>
          <w:tab w:val="left" w:pos="1440"/>
        </w:tabs>
        <w:jc w:val="both"/>
        <w:rPr>
          <w:rFonts w:ascii="Calibri" w:hAnsi="Calibri" w:cs="Calibri"/>
          <w:b/>
          <w:iCs/>
          <w:noProof/>
          <w:sz w:val="18"/>
        </w:rPr>
      </w:pPr>
    </w:p>
    <w:p w14:paraId="6F3B0D10" w14:textId="77777777" w:rsidR="002479D2" w:rsidRPr="00B31A4C" w:rsidRDefault="002479D2" w:rsidP="002479D2">
      <w:pPr>
        <w:tabs>
          <w:tab w:val="left" w:pos="360"/>
          <w:tab w:val="left" w:pos="720"/>
          <w:tab w:val="left" w:pos="1080"/>
          <w:tab w:val="left" w:pos="1440"/>
        </w:tabs>
        <w:jc w:val="both"/>
        <w:rPr>
          <w:rFonts w:ascii="Calibri" w:hAnsi="Calibri" w:cs="Calibri"/>
          <w:b/>
          <w:iCs/>
          <w:noProof/>
          <w:sz w:val="18"/>
        </w:rPr>
      </w:pPr>
      <w:r w:rsidRPr="00B31A4C">
        <w:rPr>
          <w:rFonts w:ascii="Calibri" w:hAnsi="Calibri" w:cs="Calibri"/>
          <w:b/>
          <w:iCs/>
          <w:noProof/>
          <w:sz w:val="18"/>
        </w:rPr>
        <w:t>Other Requirements</w:t>
      </w:r>
    </w:p>
    <w:p w14:paraId="47711E1E" w14:textId="77777777" w:rsidR="002479D2" w:rsidRPr="00B31A4C" w:rsidRDefault="002479D2" w:rsidP="002479D2">
      <w:pPr>
        <w:tabs>
          <w:tab w:val="left" w:pos="360"/>
          <w:tab w:val="left" w:pos="720"/>
          <w:tab w:val="left" w:pos="1080"/>
          <w:tab w:val="left" w:pos="1440"/>
        </w:tabs>
        <w:rPr>
          <w:rFonts w:ascii="Calibri" w:hAnsi="Calibri" w:cs="Calibri"/>
          <w:bCs/>
          <w:sz w:val="18"/>
        </w:rPr>
      </w:pPr>
      <w:r w:rsidRPr="00B31A4C">
        <w:rPr>
          <w:rFonts w:ascii="Calibri" w:hAnsi="Calibri" w:cs="Calibri"/>
          <w:bCs/>
          <w:sz w:val="18"/>
        </w:rPr>
        <w:t>To be granted an M.S. in Marketing degree, a student must have completed all of the required and elective courses with a GPA of 3.00 or higher.</w:t>
      </w:r>
    </w:p>
    <w:p w14:paraId="599D2FC0" w14:textId="77777777" w:rsidR="002479D2" w:rsidRPr="00B31A4C" w:rsidRDefault="002479D2" w:rsidP="002479D2">
      <w:pPr>
        <w:tabs>
          <w:tab w:val="left" w:pos="360"/>
          <w:tab w:val="left" w:pos="720"/>
          <w:tab w:val="left" w:pos="1080"/>
          <w:tab w:val="left" w:pos="1440"/>
        </w:tabs>
        <w:jc w:val="both"/>
        <w:rPr>
          <w:rFonts w:ascii="Calibri" w:hAnsi="Calibri" w:cs="Calibri"/>
          <w:b/>
          <w:iCs/>
          <w:noProof/>
          <w:sz w:val="18"/>
        </w:rPr>
      </w:pPr>
    </w:p>
    <w:p w14:paraId="7E3DC432" w14:textId="77777777" w:rsidR="002479D2" w:rsidRPr="00B31A4C" w:rsidRDefault="002479D2" w:rsidP="002479D2">
      <w:pPr>
        <w:tabs>
          <w:tab w:val="left" w:pos="360"/>
          <w:tab w:val="left" w:pos="720"/>
          <w:tab w:val="left" w:pos="1080"/>
          <w:tab w:val="left" w:pos="1440"/>
        </w:tabs>
        <w:jc w:val="both"/>
        <w:rPr>
          <w:rFonts w:ascii="Calibri" w:hAnsi="Calibri" w:cs="Calibri"/>
          <w:b/>
          <w:iCs/>
          <w:noProof/>
          <w:sz w:val="18"/>
        </w:rPr>
      </w:pPr>
    </w:p>
    <w:p w14:paraId="229C9E23" w14:textId="77777777" w:rsidR="002479D2" w:rsidRPr="00B31A4C" w:rsidRDefault="002479D2" w:rsidP="002479D2">
      <w:pPr>
        <w:tabs>
          <w:tab w:val="left" w:pos="360"/>
          <w:tab w:val="left" w:pos="720"/>
          <w:tab w:val="left" w:pos="1080"/>
          <w:tab w:val="left" w:pos="1440"/>
        </w:tabs>
        <w:jc w:val="both"/>
        <w:rPr>
          <w:rFonts w:ascii="Calibri" w:hAnsi="Calibri" w:cs="Calibri"/>
          <w:i/>
          <w:iCs/>
          <w:noProof/>
          <w:sz w:val="18"/>
        </w:rPr>
      </w:pPr>
    </w:p>
    <w:p w14:paraId="6D6B74D0" w14:textId="77777777" w:rsidR="002479D2" w:rsidRPr="00B31A4C" w:rsidRDefault="002479D2" w:rsidP="002479D2">
      <w:pPr>
        <w:tabs>
          <w:tab w:val="left" w:pos="360"/>
          <w:tab w:val="left" w:pos="720"/>
          <w:tab w:val="left" w:pos="1080"/>
          <w:tab w:val="left" w:pos="1440"/>
        </w:tabs>
        <w:rPr>
          <w:rFonts w:ascii="Calibri" w:hAnsi="Calibri" w:cs="Calibri"/>
        </w:rPr>
      </w:pPr>
      <w:r w:rsidRPr="00B31A4C">
        <w:rPr>
          <w:rFonts w:ascii="Calibri" w:hAnsi="Calibri" w:cs="Calibri"/>
          <w:b/>
          <w:bCs/>
        </w:rPr>
        <w:t>COURSES</w:t>
      </w:r>
    </w:p>
    <w:p w14:paraId="4E6D3012" w14:textId="77777777" w:rsidR="008E5B68" w:rsidRPr="002479D2" w:rsidRDefault="002479D2" w:rsidP="002479D2">
      <w:r w:rsidRPr="00B31A4C">
        <w:rPr>
          <w:rFonts w:ascii="Calibri" w:hAnsi="Calibri" w:cs="Calibri"/>
          <w:noProof/>
          <w:sz w:val="18"/>
        </w:rPr>
        <w:tab/>
        <w:t xml:space="preserve">See </w:t>
      </w:r>
      <w:hyperlink r:id="rId11" w:history="1">
        <w:r w:rsidRPr="00B31A4C">
          <w:rPr>
            <w:rStyle w:val="Hyperlink"/>
            <w:rFonts w:ascii="Calibri" w:hAnsi="Calibri" w:cs="Calibri"/>
            <w:noProof/>
            <w:sz w:val="18"/>
          </w:rPr>
          <w:t>http://ugs.usf.edu/course-inventory</w:t>
        </w:r>
      </w:hyperlink>
    </w:p>
    <w:sectPr w:rsidR="008E5B68" w:rsidRPr="002479D2" w:rsidSect="00BF72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6E58B" w14:textId="77777777" w:rsidR="00BF5328" w:rsidRDefault="00BF5328" w:rsidP="00BF7204">
      <w:r>
        <w:separator/>
      </w:r>
    </w:p>
  </w:endnote>
  <w:endnote w:type="continuationSeparator" w:id="0">
    <w:p w14:paraId="778E7163" w14:textId="77777777" w:rsidR="00BF5328" w:rsidRDefault="00BF5328" w:rsidP="00BF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BE09D" w14:textId="77777777" w:rsidR="00BF5328" w:rsidRDefault="00BF5328" w:rsidP="00BF7204">
      <w:r>
        <w:separator/>
      </w:r>
    </w:p>
  </w:footnote>
  <w:footnote w:type="continuationSeparator" w:id="0">
    <w:p w14:paraId="3BE10D87" w14:textId="77777777" w:rsidR="00BF5328" w:rsidRDefault="00BF5328" w:rsidP="00BF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481B" w14:textId="369FB37B" w:rsidR="002479D2" w:rsidRDefault="002479D2">
    <w:pPr>
      <w:pStyle w:val="Header"/>
      <w:rPr>
        <w:rFonts w:ascii="Calibri" w:hAnsi="Calibri"/>
        <w:b/>
        <w:bCs/>
        <w:sz w:val="18"/>
      </w:rPr>
    </w:pPr>
    <w:r>
      <w:rPr>
        <w:rFonts w:ascii="Calibri" w:hAnsi="Calibri"/>
        <w:b/>
        <w:bCs/>
        <w:sz w:val="18"/>
      </w:rPr>
      <w:t>USF Graduate</w:t>
    </w:r>
    <w:r w:rsidRPr="00DB70D1">
      <w:rPr>
        <w:rFonts w:ascii="Calibri" w:hAnsi="Calibri"/>
        <w:b/>
        <w:bCs/>
        <w:sz w:val="18"/>
      </w:rPr>
      <w:t xml:space="preserve"> Catalog </w:t>
    </w:r>
    <w:r>
      <w:rPr>
        <w:rFonts w:ascii="Calibri" w:hAnsi="Calibri"/>
        <w:b/>
        <w:bCs/>
        <w:sz w:val="18"/>
        <w:lang w:val="en-US"/>
      </w:rPr>
      <w:t>2017-2018</w:t>
    </w:r>
    <w:r w:rsidRPr="00DB70D1">
      <w:rPr>
        <w:rFonts w:ascii="Calibri" w:hAnsi="Calibri"/>
        <w:b/>
        <w:bCs/>
        <w:sz w:val="18"/>
      </w:rPr>
      <w:tab/>
    </w:r>
    <w:r w:rsidRPr="00DB70D1">
      <w:rPr>
        <w:rFonts w:ascii="Calibri" w:hAnsi="Calibri"/>
        <w:b/>
        <w:bCs/>
        <w:sz w:val="18"/>
      </w:rPr>
      <w:tab/>
      <w:t>Marketing  (M.S.M.)</w:t>
    </w:r>
  </w:p>
  <w:p w14:paraId="27B54C61" w14:textId="40A2DC36" w:rsidR="00106056" w:rsidRPr="00106056" w:rsidRDefault="00106056">
    <w:pPr>
      <w:pStyle w:val="Header"/>
      <w:rPr>
        <w:rFonts w:ascii="Calibri" w:hAnsi="Calibri"/>
        <w:b/>
        <w:bCs/>
        <w:sz w:val="18"/>
        <w:lang w:val="en-US"/>
      </w:rPr>
    </w:pPr>
    <w:r>
      <w:rPr>
        <w:rFonts w:ascii="Calibri" w:hAnsi="Calibri"/>
        <w:b/>
        <w:bCs/>
        <w:sz w:val="18"/>
        <w:lang w:val="en-US"/>
      </w:rPr>
      <w:t>MCOB 1/22/18</w:t>
    </w:r>
  </w:p>
  <w:p w14:paraId="56180DA6" w14:textId="77777777" w:rsidR="002479D2" w:rsidRDefault="002479D2">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0D0"/>
    <w:multiLevelType w:val="hybridMultilevel"/>
    <w:tmpl w:val="78B8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85EB5"/>
    <w:multiLevelType w:val="hybridMultilevel"/>
    <w:tmpl w:val="14D0E7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5108A"/>
    <w:multiLevelType w:val="hybridMultilevel"/>
    <w:tmpl w:val="E458956A"/>
    <w:lvl w:ilvl="0" w:tplc="7D441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8F3596"/>
    <w:multiLevelType w:val="hybridMultilevel"/>
    <w:tmpl w:val="D1FA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46BC"/>
    <w:multiLevelType w:val="hybridMultilevel"/>
    <w:tmpl w:val="BEA6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81898"/>
    <w:multiLevelType w:val="hybridMultilevel"/>
    <w:tmpl w:val="802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D1A14"/>
    <w:multiLevelType w:val="hybridMultilevel"/>
    <w:tmpl w:val="3148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0A3D"/>
    <w:multiLevelType w:val="hybridMultilevel"/>
    <w:tmpl w:val="0C5C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A0A73"/>
    <w:multiLevelType w:val="hybridMultilevel"/>
    <w:tmpl w:val="FDAAF0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F0A2E"/>
    <w:multiLevelType w:val="hybridMultilevel"/>
    <w:tmpl w:val="62DE36BE"/>
    <w:lvl w:ilvl="0" w:tplc="4A2A79BE">
      <w:start w:val="1"/>
      <w:numFmt w:val="bullet"/>
      <w:lvlText w:val=""/>
      <w:lvlJc w:val="left"/>
      <w:pPr>
        <w:tabs>
          <w:tab w:val="num" w:pos="864"/>
        </w:tabs>
        <w:ind w:left="864"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12"/>
    <w:multiLevelType w:val="hybridMultilevel"/>
    <w:tmpl w:val="CFF43DA8"/>
    <w:lvl w:ilvl="0" w:tplc="CF663BC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562FC"/>
    <w:multiLevelType w:val="hybridMultilevel"/>
    <w:tmpl w:val="3D2A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35DCE"/>
    <w:multiLevelType w:val="hybridMultilevel"/>
    <w:tmpl w:val="03EA75FE"/>
    <w:lvl w:ilvl="0" w:tplc="A914D5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70571C"/>
    <w:multiLevelType w:val="hybridMultilevel"/>
    <w:tmpl w:val="10CC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F3447"/>
    <w:multiLevelType w:val="hybridMultilevel"/>
    <w:tmpl w:val="852C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6022E"/>
    <w:multiLevelType w:val="hybridMultilevel"/>
    <w:tmpl w:val="B150B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3C3116"/>
    <w:multiLevelType w:val="hybridMultilevel"/>
    <w:tmpl w:val="CA5EF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EA5520"/>
    <w:multiLevelType w:val="hybridMultilevel"/>
    <w:tmpl w:val="6AFCCE2E"/>
    <w:lvl w:ilvl="0" w:tplc="6EB8F8AE">
      <w:start w:val="1"/>
      <w:numFmt w:val="decimal"/>
      <w:lvlText w:val="%1."/>
      <w:lvlJc w:val="left"/>
      <w:pPr>
        <w:ind w:left="720" w:hanging="360"/>
      </w:pPr>
      <w:rPr>
        <w:rFonts w:hint="default"/>
      </w:rPr>
    </w:lvl>
    <w:lvl w:ilvl="1" w:tplc="3BE426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74B44"/>
    <w:multiLevelType w:val="hybridMultilevel"/>
    <w:tmpl w:val="3ED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868F1"/>
    <w:multiLevelType w:val="hybridMultilevel"/>
    <w:tmpl w:val="598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C85566"/>
    <w:multiLevelType w:val="hybridMultilevel"/>
    <w:tmpl w:val="E320F9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5"/>
  </w:num>
  <w:num w:numId="4">
    <w:abstractNumId w:val="13"/>
  </w:num>
  <w:num w:numId="5">
    <w:abstractNumId w:val="12"/>
  </w:num>
  <w:num w:numId="6">
    <w:abstractNumId w:val="21"/>
  </w:num>
  <w:num w:numId="7">
    <w:abstractNumId w:val="2"/>
  </w:num>
  <w:num w:numId="8">
    <w:abstractNumId w:val="1"/>
  </w:num>
  <w:num w:numId="9">
    <w:abstractNumId w:val="11"/>
  </w:num>
  <w:num w:numId="10">
    <w:abstractNumId w:val="17"/>
  </w:num>
  <w:num w:numId="11">
    <w:abstractNumId w:val="0"/>
  </w:num>
  <w:num w:numId="12">
    <w:abstractNumId w:val="16"/>
  </w:num>
  <w:num w:numId="13">
    <w:abstractNumId w:val="8"/>
  </w:num>
  <w:num w:numId="14">
    <w:abstractNumId w:val="6"/>
  </w:num>
  <w:num w:numId="15">
    <w:abstractNumId w:val="20"/>
  </w:num>
  <w:num w:numId="16">
    <w:abstractNumId w:val="18"/>
  </w:num>
  <w:num w:numId="17">
    <w:abstractNumId w:val="4"/>
  </w:num>
  <w:num w:numId="18">
    <w:abstractNumId w:val="7"/>
  </w:num>
  <w:num w:numId="19">
    <w:abstractNumId w:val="9"/>
  </w:num>
  <w:num w:numId="20">
    <w:abstractNumId w:val="3"/>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4"/>
    <w:rsid w:val="00084708"/>
    <w:rsid w:val="00106056"/>
    <w:rsid w:val="001605EE"/>
    <w:rsid w:val="00215099"/>
    <w:rsid w:val="0023549D"/>
    <w:rsid w:val="002479D2"/>
    <w:rsid w:val="00377921"/>
    <w:rsid w:val="003B75BF"/>
    <w:rsid w:val="003C47A0"/>
    <w:rsid w:val="004D409B"/>
    <w:rsid w:val="00546786"/>
    <w:rsid w:val="00666815"/>
    <w:rsid w:val="008E5B68"/>
    <w:rsid w:val="00A76FEE"/>
    <w:rsid w:val="00BD65A6"/>
    <w:rsid w:val="00BF5328"/>
    <w:rsid w:val="00BF7204"/>
    <w:rsid w:val="00CE487C"/>
    <w:rsid w:val="00D74788"/>
    <w:rsid w:val="00E6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1D18"/>
  <w15:chartTrackingRefBased/>
  <w15:docId w15:val="{D9796F80-7C76-4941-919C-647DAB9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0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BF720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7204"/>
    <w:pPr>
      <w:tabs>
        <w:tab w:val="center" w:pos="4320"/>
        <w:tab w:val="right" w:pos="8640"/>
      </w:tabs>
    </w:pPr>
    <w:rPr>
      <w:lang w:val="x-none" w:eastAsia="x-none"/>
    </w:rPr>
  </w:style>
  <w:style w:type="character" w:customStyle="1" w:styleId="HeaderChar">
    <w:name w:val="Header Char"/>
    <w:basedOn w:val="DefaultParagraphFont"/>
    <w:link w:val="Header"/>
    <w:rsid w:val="00BF7204"/>
    <w:rPr>
      <w:rFonts w:ascii="Times New Roman" w:eastAsia="Times New Roman" w:hAnsi="Times New Roman" w:cs="Times New Roman"/>
      <w:sz w:val="24"/>
      <w:szCs w:val="24"/>
      <w:lang w:val="x-none" w:eastAsia="x-none"/>
    </w:rPr>
  </w:style>
  <w:style w:type="character" w:styleId="Hyperlink">
    <w:name w:val="Hyperlink"/>
    <w:uiPriority w:val="99"/>
    <w:rsid w:val="00BF7204"/>
    <w:rPr>
      <w:color w:val="0000FF"/>
      <w:u w:val="single"/>
    </w:rPr>
  </w:style>
  <w:style w:type="paragraph" w:styleId="ListParagraph">
    <w:name w:val="List Paragraph"/>
    <w:basedOn w:val="Normal"/>
    <w:uiPriority w:val="34"/>
    <w:qFormat/>
    <w:rsid w:val="00BF7204"/>
    <w:pPr>
      <w:spacing w:after="200" w:line="276" w:lineRule="auto"/>
      <w:ind w:left="720"/>
      <w:contextualSpacing/>
    </w:pPr>
    <w:rPr>
      <w:rFonts w:ascii="Calibri" w:eastAsia="Calibri" w:hAnsi="Calibri"/>
      <w:sz w:val="22"/>
      <w:szCs w:val="22"/>
    </w:rPr>
  </w:style>
  <w:style w:type="paragraph" w:customStyle="1" w:styleId="Style5">
    <w:name w:val="Style5"/>
    <w:basedOn w:val="Heading4"/>
    <w:rsid w:val="00BF7204"/>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BF7204"/>
    <w:rPr>
      <w:i/>
      <w:iCs/>
    </w:rPr>
  </w:style>
  <w:style w:type="character" w:customStyle="1" w:styleId="Heading4Char">
    <w:name w:val="Heading 4 Char"/>
    <w:basedOn w:val="DefaultParagraphFont"/>
    <w:link w:val="Heading4"/>
    <w:uiPriority w:val="9"/>
    <w:semiHidden/>
    <w:rsid w:val="00BF7204"/>
    <w:rPr>
      <w:rFonts w:asciiTheme="majorHAnsi" w:eastAsiaTheme="majorEastAsia" w:hAnsiTheme="majorHAnsi" w:cstheme="majorBidi"/>
      <w:i/>
      <w:iCs/>
      <w:color w:val="2E74B5" w:themeColor="accent1" w:themeShade="BF"/>
      <w:sz w:val="24"/>
      <w:szCs w:val="24"/>
    </w:rPr>
  </w:style>
  <w:style w:type="paragraph" w:styleId="Footer">
    <w:name w:val="footer"/>
    <w:basedOn w:val="Normal"/>
    <w:link w:val="FooterChar"/>
    <w:uiPriority w:val="99"/>
    <w:unhideWhenUsed/>
    <w:rsid w:val="00BF7204"/>
    <w:pPr>
      <w:tabs>
        <w:tab w:val="center" w:pos="4680"/>
        <w:tab w:val="right" w:pos="9360"/>
      </w:tabs>
    </w:pPr>
  </w:style>
  <w:style w:type="character" w:customStyle="1" w:styleId="FooterChar">
    <w:name w:val="Footer Char"/>
    <w:basedOn w:val="DefaultParagraphFont"/>
    <w:link w:val="Footer"/>
    <w:uiPriority w:val="99"/>
    <w:rsid w:val="00BF72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openxmlformats.org/officeDocument/2006/relationships/hyperlink" Target="http://www.usf4you/"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2018-01-29T19:50:00Z</cp:lastPrinted>
  <dcterms:created xsi:type="dcterms:W3CDTF">2018-01-29T19:51:00Z</dcterms:created>
  <dcterms:modified xsi:type="dcterms:W3CDTF">2018-01-29T19:51:00Z</dcterms:modified>
</cp:coreProperties>
</file>