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08" w:rsidRDefault="00724E50" w:rsidP="00501908">
      <w:pPr>
        <w:outlineLvl w:val="1"/>
        <w:rPr>
          <w:rFonts w:ascii="Calibri" w:hAnsi="Calibri" w:cs="Calibri"/>
          <w:b/>
          <w:bCs/>
          <w:caps/>
          <w:color w:val="336633"/>
          <w:sz w:val="28"/>
          <w:szCs w:val="28"/>
        </w:rPr>
      </w:pPr>
      <w:r>
        <w:rPr>
          <w:rFonts w:ascii="Calibri" w:hAnsi="Calibri" w:cs="Calibri"/>
          <w:b/>
          <w:bCs/>
          <w:caps/>
          <w:color w:val="336633"/>
          <w:sz w:val="28"/>
          <w:szCs w:val="28"/>
        </w:rPr>
        <w:t>Public Health</w:t>
      </w:r>
      <w:r w:rsidR="00501908" w:rsidRPr="00524E1E">
        <w:rPr>
          <w:rFonts w:ascii="Calibri" w:hAnsi="Calibri" w:cs="Calibri"/>
          <w:b/>
          <w:bCs/>
          <w:caps/>
          <w:color w:val="336633"/>
          <w:sz w:val="28"/>
          <w:szCs w:val="28"/>
        </w:rPr>
        <w:t xml:space="preserve"> and </w:t>
      </w:r>
      <w:r>
        <w:rPr>
          <w:rFonts w:ascii="Calibri" w:hAnsi="Calibri" w:cs="Calibri"/>
          <w:b/>
          <w:bCs/>
          <w:caps/>
          <w:color w:val="336633"/>
          <w:sz w:val="28"/>
          <w:szCs w:val="28"/>
        </w:rPr>
        <w:t>Medicine</w:t>
      </w:r>
    </w:p>
    <w:p w:rsidR="00D13787" w:rsidRPr="00D13787" w:rsidRDefault="00D13787" w:rsidP="00501908">
      <w:pPr>
        <w:outlineLvl w:val="1"/>
        <w:rPr>
          <w:rFonts w:ascii="Calibri" w:hAnsi="Calibri" w:cs="Calibri"/>
          <w:b/>
          <w:bCs/>
          <w:sz w:val="16"/>
          <w:szCs w:val="16"/>
        </w:rPr>
      </w:pPr>
    </w:p>
    <w:p w:rsidR="00501908" w:rsidRPr="00524E1E" w:rsidRDefault="00501908" w:rsidP="00501908">
      <w:pPr>
        <w:outlineLvl w:val="1"/>
        <w:rPr>
          <w:rFonts w:ascii="Calibri" w:hAnsi="Calibri" w:cs="Calibri"/>
          <w:b/>
          <w:bCs/>
          <w:sz w:val="22"/>
          <w:szCs w:val="22"/>
        </w:rPr>
      </w:pPr>
      <w:r w:rsidRPr="00524E1E">
        <w:rPr>
          <w:rFonts w:ascii="Calibri" w:hAnsi="Calibri" w:cs="Calibri"/>
          <w:b/>
          <w:bCs/>
          <w:sz w:val="22"/>
          <w:szCs w:val="22"/>
        </w:rPr>
        <w:t xml:space="preserve">Dual Degree </w:t>
      </w:r>
      <w:r>
        <w:rPr>
          <w:rFonts w:ascii="Calibri" w:hAnsi="Calibri" w:cs="Calibri"/>
          <w:b/>
          <w:bCs/>
          <w:sz w:val="22"/>
          <w:szCs w:val="22"/>
        </w:rPr>
        <w:t>Majors</w:t>
      </w:r>
      <w:r w:rsidR="00BC300F">
        <w:rPr>
          <w:rFonts w:ascii="Calibri" w:hAnsi="Calibri" w:cs="Calibri"/>
          <w:b/>
          <w:bCs/>
          <w:sz w:val="22"/>
          <w:szCs w:val="22"/>
        </w:rPr>
        <w:t xml:space="preserve">: </w:t>
      </w:r>
      <w:r w:rsidRPr="00524E1E">
        <w:rPr>
          <w:rFonts w:ascii="Calibri" w:hAnsi="Calibri" w:cs="Calibri"/>
          <w:b/>
          <w:bCs/>
          <w:sz w:val="22"/>
          <w:szCs w:val="22"/>
        </w:rPr>
        <w:t xml:space="preserve">Master of </w:t>
      </w:r>
      <w:r w:rsidR="00724E50">
        <w:rPr>
          <w:rFonts w:ascii="Calibri" w:hAnsi="Calibri" w:cs="Calibri"/>
          <w:b/>
          <w:bCs/>
          <w:sz w:val="22"/>
          <w:szCs w:val="22"/>
        </w:rPr>
        <w:t>Public Health (M.P.H.)</w:t>
      </w:r>
      <w:r w:rsidRPr="00524E1E">
        <w:rPr>
          <w:rFonts w:ascii="Calibri" w:hAnsi="Calibri" w:cs="Calibri"/>
          <w:b/>
          <w:bCs/>
          <w:sz w:val="22"/>
          <w:szCs w:val="22"/>
        </w:rPr>
        <w:t>/</w:t>
      </w:r>
      <w:r w:rsidR="00724E50">
        <w:rPr>
          <w:rFonts w:ascii="Calibri" w:hAnsi="Calibri" w:cs="Calibri"/>
          <w:b/>
          <w:bCs/>
          <w:sz w:val="22"/>
          <w:szCs w:val="22"/>
        </w:rPr>
        <w:t>Doctorate of Medicine (M.D.)</w:t>
      </w:r>
      <w:r w:rsidRPr="00524E1E">
        <w:rPr>
          <w:rFonts w:ascii="Calibri" w:hAnsi="Calibri" w:cs="Calibri"/>
          <w:b/>
          <w:bCs/>
          <w:sz w:val="22"/>
          <w:szCs w:val="22"/>
        </w:rPr>
        <w:t xml:space="preserve"> Degrees</w:t>
      </w:r>
    </w:p>
    <w:p w:rsidR="00501908" w:rsidRPr="00D13787" w:rsidRDefault="00501908" w:rsidP="00501908">
      <w:pPr>
        <w:rPr>
          <w:rFonts w:ascii="Calibri" w:hAnsi="Calibri" w:cs="Calibri"/>
          <w:b/>
          <w:bCs/>
          <w:sz w:val="12"/>
          <w:szCs w:val="12"/>
        </w:rPr>
      </w:pPr>
    </w:p>
    <w:p w:rsidR="00501908" w:rsidRPr="00524E1E" w:rsidRDefault="00501908" w:rsidP="00501908">
      <w:pPr>
        <w:rPr>
          <w:rFonts w:ascii="Calibri" w:hAnsi="Calibri" w:cs="Calibri"/>
          <w:sz w:val="18"/>
        </w:rPr>
      </w:pPr>
      <w:r w:rsidRPr="00524E1E">
        <w:rPr>
          <w:rFonts w:ascii="Calibri" w:hAnsi="Calibri" w:cs="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5943600" cy="0"/>
                <wp:effectExtent l="11430" t="13970" r="762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47EA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paGwIAADcEAAAOAAAAZHJzL2Uyb0RvYy54bWysU9uO2yAQfa/Uf0C8Z31Zbzax4qwqO+nL&#10;to2U7QcQwDYqBgQkTlT13zuQi3a3L1VVP+AZZjicmTksno6DRAdundCqwtldihFXVDOhugp/f1lP&#10;Zhg5TxQjUite4RN3+Gn58cNiNCXPda8l4xYBiHLlaCrce2/KJHG05wNxd9pwBcFW24F4cG2XMEtG&#10;QB9kkqfpNBm1ZcZqyp2D3eYcxMuI37ac+m9t67hHssLAzcfVxnUX1mS5IGVniekFvdAg/8BiIELB&#10;pTeohniC9lb8ATUIarXTrb+jekh02wrKYw1QTZa+q2bbE8NjLdAcZ25tcv8Pln49bCwSrMI5RooM&#10;MKKtt0R0vUe1VgoaqC3KQ59G40pIr9XGhkrpUW3Ns6Y/HFK67onqeOT7cjIAkoUTyZsjwXEGbtuN&#10;XzSDHLL3Ojbt2NohQEI70DHO5nSbDT96RGHzYV7cT1MYIb3GElJeDxrr/GeuBxSMCkuhQttISQ7P&#10;zgcipLymhG2l10LKOHqp0Ahs80eADiGnpWAhGh3b7Wpp0YEE9cQvlvUuzeq9YhGt54StLrYnQp5t&#10;uF2qgAe1AJ+LdZbHz3k6X81Ws2JS5NPVpEibZvJpXReT6Tp7fGjum7pusl+BWlaUvWCMq8DuKtWs&#10;+DspXB7NWWQ3sd76kLxFjw0Dstd/JB2HGeZ3VsJOs9PGXocM6ozJl5cU5P/aB/v1e1/+BgAA//8D&#10;AFBLAwQUAAYACAAAACEA1OSjT9oAAAAEAQAADwAAAGRycy9kb3ducmV2LnhtbEyPQU/CQBCF7yb+&#10;h82YeIOtGLHUbonREKLhAphwHdqxW+3Olu4C9d87etHjlzd575t8PrhWnagPjWcDN+MEFHHpq4Zr&#10;A2/bxSgFFSJyha1nMvBFAebF5UWOWeXPvKbTJtZKSjhkaMDG2GVah9KSwzD2HbFk7753GAX7Wlc9&#10;nqXctXqSJFPtsGFZsNjRk6Xyc3N0BvB5uY67dPJ637zY1cd2cVja9GDM9dXw+AAq0hD/juFHX9Sh&#10;EKe9P3IVVGtAHokGRnegJJzdToX3v6yLXP+XL74BAAD//wMAUEsBAi0AFAAGAAgAAAAhALaDOJL+&#10;AAAA4QEAABMAAAAAAAAAAAAAAAAAAAAAAFtDb250ZW50X1R5cGVzXS54bWxQSwECLQAUAAYACAAA&#10;ACEAOP0h/9YAAACUAQAACwAAAAAAAAAAAAAAAAAvAQAAX3JlbHMvLnJlbHNQSwECLQAUAAYACAAA&#10;ACEAyE8aWhsCAAA3BAAADgAAAAAAAAAAAAAAAAAuAgAAZHJzL2Uyb0RvYy54bWxQSwECLQAUAAYA&#10;CAAAACEA1OSjT9oAAAAEAQAADwAAAAAAAAAAAAAAAAB1BAAAZHJzL2Rvd25yZXYueG1sUEsFBgAA&#10;AAAEAAQA8wAAAHwFAAAAAA==&#10;" strokeweight="1pt"/>
            </w:pict>
          </mc:Fallback>
        </mc:AlternateContent>
      </w:r>
    </w:p>
    <w:p w:rsidR="00501908" w:rsidRPr="00D13787" w:rsidRDefault="00501908" w:rsidP="00501908">
      <w:pPr>
        <w:rPr>
          <w:rFonts w:ascii="Calibri" w:hAnsi="Calibri" w:cs="Calibri"/>
          <w:sz w:val="12"/>
          <w:szCs w:val="12"/>
        </w:rPr>
        <w:sectPr w:rsidR="00501908" w:rsidRPr="00D13787" w:rsidSect="00B4259A">
          <w:headerReference w:type="default" r:id="rId7"/>
          <w:pgSz w:w="12240" w:h="15840"/>
          <w:pgMar w:top="1440" w:right="1440" w:bottom="1440" w:left="1728" w:header="720" w:footer="1152" w:gutter="0"/>
          <w:paperSrc w:first="114" w:other="114"/>
          <w:cols w:sep="1" w:space="720"/>
          <w:docGrid w:linePitch="360"/>
        </w:sectPr>
      </w:pPr>
      <w:bookmarkStart w:id="0" w:name="_Toc97384727"/>
    </w:p>
    <w:bookmarkEnd w:id="0"/>
    <w:p w:rsidR="00501908" w:rsidRPr="00524E1E" w:rsidRDefault="00501908" w:rsidP="00501908">
      <w:pPr>
        <w:rPr>
          <w:rFonts w:ascii="Calibri" w:hAnsi="Calibri" w:cs="Calibri"/>
        </w:rPr>
      </w:pPr>
      <w:r w:rsidRPr="00524E1E">
        <w:rPr>
          <w:rFonts w:ascii="Calibri" w:hAnsi="Calibri" w:cs="Calibri"/>
          <w:b/>
        </w:rPr>
        <w:t>DEGREE INFORMATION</w:t>
      </w:r>
    </w:p>
    <w:p w:rsidR="00501908" w:rsidRPr="00524E1E" w:rsidRDefault="00501908" w:rsidP="00501908">
      <w:pPr>
        <w:rPr>
          <w:rFonts w:ascii="Calibri" w:hAnsi="Calibri" w:cs="Calibri"/>
          <w:sz w:val="18"/>
        </w:rPr>
      </w:pPr>
    </w:p>
    <w:p w:rsidR="00501908" w:rsidRPr="00524E1E" w:rsidRDefault="00501908" w:rsidP="00501908">
      <w:pPr>
        <w:ind w:left="1440" w:hanging="1440"/>
        <w:rPr>
          <w:rFonts w:ascii="Calibri" w:hAnsi="Calibri" w:cs="Calibri"/>
          <w:b/>
          <w:bCs/>
          <w:sz w:val="18"/>
        </w:rPr>
      </w:pPr>
      <w:r w:rsidRPr="00524E1E">
        <w:rPr>
          <w:rFonts w:ascii="Calibri" w:hAnsi="Calibri" w:cs="Calibri"/>
          <w:b/>
          <w:bCs/>
          <w:sz w:val="18"/>
        </w:rPr>
        <w:t>Program Admission Deadlines:</w:t>
      </w:r>
    </w:p>
    <w:p w:rsidR="00501908" w:rsidRPr="00724E50" w:rsidRDefault="00724E50" w:rsidP="00501908">
      <w:pPr>
        <w:rPr>
          <w:rFonts w:ascii="Calibri" w:hAnsi="Calibri" w:cs="Calibri"/>
          <w:bCs/>
          <w:sz w:val="18"/>
        </w:rPr>
      </w:pPr>
      <w:r w:rsidRPr="00724E50">
        <w:rPr>
          <w:rFonts w:ascii="Calibri" w:hAnsi="Calibri" w:cs="Calibri"/>
          <w:bCs/>
          <w:sz w:val="18"/>
        </w:rPr>
        <w:t>Refer to each major for deadlines</w:t>
      </w:r>
    </w:p>
    <w:p w:rsidR="00501908" w:rsidRPr="00524E1E" w:rsidRDefault="00501908" w:rsidP="00501908">
      <w:pPr>
        <w:ind w:left="1440" w:hanging="1440"/>
        <w:rPr>
          <w:rFonts w:ascii="Calibri" w:hAnsi="Calibri" w:cs="Calibri"/>
          <w:bCs/>
          <w:sz w:val="18"/>
        </w:rPr>
      </w:pPr>
    </w:p>
    <w:p w:rsidR="00501908" w:rsidRDefault="00501908" w:rsidP="00501908">
      <w:pPr>
        <w:rPr>
          <w:rFonts w:ascii="Calibri" w:hAnsi="Calibri" w:cs="Calibri"/>
          <w:bCs/>
          <w:sz w:val="18"/>
        </w:rPr>
      </w:pPr>
      <w:r w:rsidRPr="00524E1E">
        <w:rPr>
          <w:rFonts w:ascii="Calibri" w:hAnsi="Calibri" w:cs="Calibri"/>
          <w:b/>
          <w:bCs/>
          <w:sz w:val="18"/>
        </w:rPr>
        <w:t>Minimum Total Hours:</w:t>
      </w:r>
      <w:r w:rsidRPr="00524E1E">
        <w:rPr>
          <w:rFonts w:ascii="Calibri" w:hAnsi="Calibri" w:cs="Calibri"/>
          <w:bCs/>
          <w:sz w:val="18"/>
        </w:rPr>
        <w:tab/>
      </w:r>
      <w:r w:rsidR="00743DE5">
        <w:rPr>
          <w:rFonts w:ascii="Calibri" w:hAnsi="Calibri" w:cs="Calibri"/>
          <w:bCs/>
          <w:sz w:val="18"/>
        </w:rPr>
        <w:t>42</w:t>
      </w:r>
      <w:r w:rsidR="00EF6C54">
        <w:rPr>
          <w:rFonts w:ascii="Calibri" w:hAnsi="Calibri" w:cs="Calibri"/>
          <w:bCs/>
          <w:sz w:val="18"/>
        </w:rPr>
        <w:t xml:space="preserve"> (</w:t>
      </w:r>
      <w:r w:rsidR="00743DE5">
        <w:rPr>
          <w:rFonts w:ascii="Calibri" w:hAnsi="Calibri" w:cs="Calibri"/>
          <w:bCs/>
          <w:sz w:val="18"/>
        </w:rPr>
        <w:t>MPH</w:t>
      </w:r>
      <w:r w:rsidR="00EF6C54">
        <w:rPr>
          <w:rFonts w:ascii="Calibri" w:hAnsi="Calibri" w:cs="Calibri"/>
          <w:bCs/>
          <w:sz w:val="18"/>
        </w:rPr>
        <w:t xml:space="preserve">), </w:t>
      </w:r>
      <w:r w:rsidR="00743DE5">
        <w:rPr>
          <w:rFonts w:ascii="Calibri" w:hAnsi="Calibri" w:cs="Calibri"/>
          <w:bCs/>
          <w:sz w:val="18"/>
        </w:rPr>
        <w:t>369</w:t>
      </w:r>
      <w:r w:rsidR="00EF6C54">
        <w:rPr>
          <w:rFonts w:ascii="Calibri" w:hAnsi="Calibri" w:cs="Calibri"/>
          <w:bCs/>
          <w:sz w:val="18"/>
        </w:rPr>
        <w:t xml:space="preserve"> (</w:t>
      </w:r>
      <w:r w:rsidR="00743DE5">
        <w:rPr>
          <w:rFonts w:ascii="Calibri" w:hAnsi="Calibri" w:cs="Calibri"/>
          <w:bCs/>
          <w:sz w:val="18"/>
        </w:rPr>
        <w:t>MD</w:t>
      </w:r>
      <w:r w:rsidR="00D13787">
        <w:rPr>
          <w:rFonts w:ascii="Calibri" w:hAnsi="Calibri" w:cs="Calibri"/>
          <w:bCs/>
          <w:sz w:val="18"/>
        </w:rPr>
        <w:t>)</w:t>
      </w:r>
    </w:p>
    <w:p w:rsidR="00743DE5" w:rsidRDefault="00743DE5" w:rsidP="00501908">
      <w:pPr>
        <w:rPr>
          <w:rFonts w:ascii="Calibri" w:hAnsi="Calibri" w:cs="Calibri"/>
          <w:b/>
          <w:sz w:val="18"/>
        </w:rPr>
      </w:pPr>
      <w:r>
        <w:rPr>
          <w:rFonts w:ascii="Calibri" w:hAnsi="Calibri" w:cs="Calibri"/>
          <w:b/>
          <w:sz w:val="18"/>
        </w:rPr>
        <w:t xml:space="preserve">Total hours </w:t>
      </w:r>
      <w:proofErr w:type="gramStart"/>
      <w:r>
        <w:rPr>
          <w:rFonts w:ascii="Calibri" w:hAnsi="Calibri" w:cs="Calibri"/>
          <w:b/>
          <w:sz w:val="18"/>
        </w:rPr>
        <w:t>shared:</w:t>
      </w:r>
      <w:proofErr w:type="gramEnd"/>
      <w:r>
        <w:rPr>
          <w:rFonts w:ascii="Calibri" w:hAnsi="Calibri" w:cs="Calibri"/>
          <w:b/>
          <w:sz w:val="18"/>
        </w:rPr>
        <w:tab/>
      </w:r>
      <w:r w:rsidRPr="00743DE5">
        <w:rPr>
          <w:rFonts w:ascii="Calibri" w:hAnsi="Calibri" w:cs="Calibri"/>
          <w:sz w:val="18"/>
        </w:rPr>
        <w:t>9 credit hours</w:t>
      </w:r>
    </w:p>
    <w:p w:rsidR="00501908" w:rsidRPr="00524E1E" w:rsidRDefault="00501908" w:rsidP="00501908">
      <w:pPr>
        <w:rPr>
          <w:rFonts w:ascii="Calibri" w:hAnsi="Calibri" w:cs="Calibri"/>
          <w:sz w:val="18"/>
        </w:rPr>
      </w:pPr>
      <w:r w:rsidRPr="00524E1E">
        <w:rPr>
          <w:rFonts w:ascii="Calibri" w:hAnsi="Calibri" w:cs="Calibri"/>
          <w:b/>
          <w:sz w:val="18"/>
        </w:rPr>
        <w:t>Program Level:</w:t>
      </w:r>
      <w:r w:rsidRPr="00524E1E">
        <w:rPr>
          <w:rFonts w:ascii="Calibri" w:hAnsi="Calibri" w:cs="Calibri"/>
          <w:b/>
          <w:sz w:val="18"/>
        </w:rPr>
        <w:tab/>
      </w:r>
      <w:r w:rsidRPr="00524E1E">
        <w:rPr>
          <w:rFonts w:ascii="Calibri" w:hAnsi="Calibri" w:cs="Calibri"/>
          <w:b/>
          <w:sz w:val="18"/>
        </w:rPr>
        <w:tab/>
      </w:r>
      <w:r w:rsidRPr="00524E1E">
        <w:rPr>
          <w:rFonts w:ascii="Calibri" w:hAnsi="Calibri" w:cs="Calibri"/>
          <w:sz w:val="18"/>
        </w:rPr>
        <w:t>Masters</w:t>
      </w:r>
      <w:r w:rsidR="00743DE5">
        <w:rPr>
          <w:rFonts w:ascii="Calibri" w:hAnsi="Calibri" w:cs="Calibri"/>
          <w:sz w:val="18"/>
        </w:rPr>
        <w:t>/Doctorate</w:t>
      </w:r>
    </w:p>
    <w:p w:rsidR="00501908" w:rsidRPr="00524E1E" w:rsidRDefault="00501908" w:rsidP="00D13787">
      <w:pPr>
        <w:ind w:left="1440" w:hanging="1440"/>
        <w:rPr>
          <w:rFonts w:ascii="Calibri" w:hAnsi="Calibri" w:cs="Calibri"/>
          <w:sz w:val="18"/>
        </w:rPr>
      </w:pPr>
      <w:r w:rsidRPr="00524E1E">
        <w:rPr>
          <w:rFonts w:ascii="Calibri" w:hAnsi="Calibri" w:cs="Calibri"/>
          <w:b/>
          <w:sz w:val="18"/>
        </w:rPr>
        <w:t>CIP Code</w:t>
      </w:r>
      <w:r w:rsidR="00BC300F">
        <w:rPr>
          <w:rFonts w:ascii="Calibri" w:hAnsi="Calibri" w:cs="Calibri"/>
          <w:b/>
          <w:sz w:val="18"/>
        </w:rPr>
        <w:t>s</w:t>
      </w:r>
      <w:r w:rsidRPr="00524E1E">
        <w:rPr>
          <w:rFonts w:ascii="Calibri" w:hAnsi="Calibri" w:cs="Calibri"/>
          <w:b/>
          <w:sz w:val="18"/>
        </w:rPr>
        <w:t>:</w:t>
      </w:r>
      <w:r>
        <w:rPr>
          <w:rFonts w:ascii="Calibri" w:hAnsi="Calibri" w:cs="Calibri"/>
          <w:sz w:val="18"/>
        </w:rPr>
        <w:tab/>
      </w:r>
      <w:r w:rsidR="00D13787">
        <w:rPr>
          <w:rFonts w:ascii="Calibri" w:hAnsi="Calibri" w:cs="Calibri"/>
          <w:sz w:val="18"/>
        </w:rPr>
        <w:tab/>
      </w:r>
      <w:r w:rsidR="00743DE5">
        <w:rPr>
          <w:rFonts w:ascii="Calibri" w:hAnsi="Calibri" w:cs="Calibri"/>
          <w:sz w:val="18"/>
        </w:rPr>
        <w:t>51.2201 / 51.1201</w:t>
      </w:r>
      <w:r w:rsidR="00D13787">
        <w:rPr>
          <w:rFonts w:ascii="Calibri" w:hAnsi="Calibri" w:cs="Calibri"/>
          <w:sz w:val="18"/>
        </w:rPr>
        <w:t xml:space="preserve"> </w:t>
      </w:r>
    </w:p>
    <w:p w:rsidR="00501908" w:rsidRPr="00524E1E" w:rsidRDefault="00501908" w:rsidP="00501908">
      <w:pPr>
        <w:rPr>
          <w:rFonts w:ascii="Calibri" w:hAnsi="Calibri" w:cs="Calibri"/>
          <w:sz w:val="18"/>
        </w:rPr>
      </w:pPr>
      <w:r w:rsidRPr="00524E1E">
        <w:rPr>
          <w:rFonts w:ascii="Calibri" w:hAnsi="Calibri" w:cs="Calibri"/>
          <w:b/>
          <w:sz w:val="18"/>
        </w:rPr>
        <w:t>Dept. Codes:</w:t>
      </w:r>
      <w:r w:rsidRPr="00524E1E">
        <w:rPr>
          <w:rFonts w:ascii="Calibri" w:hAnsi="Calibri" w:cs="Calibri"/>
          <w:sz w:val="18"/>
        </w:rPr>
        <w:tab/>
      </w:r>
      <w:r w:rsidRPr="00524E1E">
        <w:rPr>
          <w:rFonts w:ascii="Calibri" w:hAnsi="Calibri" w:cs="Calibri"/>
          <w:sz w:val="18"/>
        </w:rPr>
        <w:tab/>
      </w:r>
      <w:r w:rsidR="00743DE5">
        <w:rPr>
          <w:rFonts w:ascii="Calibri" w:hAnsi="Calibri" w:cs="Calibri"/>
          <w:sz w:val="18"/>
        </w:rPr>
        <w:t>Refer to the Major</w:t>
      </w:r>
    </w:p>
    <w:p w:rsidR="00501908" w:rsidRPr="00524E1E" w:rsidRDefault="00501908" w:rsidP="00501908">
      <w:pPr>
        <w:rPr>
          <w:rFonts w:ascii="Calibri" w:hAnsi="Calibri" w:cs="Calibri"/>
          <w:b/>
          <w:bCs/>
        </w:rPr>
      </w:pPr>
      <w:r w:rsidRPr="00524E1E">
        <w:rPr>
          <w:rFonts w:ascii="Calibri" w:hAnsi="Calibri" w:cs="Calibri"/>
          <w:b/>
          <w:sz w:val="18"/>
        </w:rPr>
        <w:t>Program (Major/College):</w:t>
      </w:r>
      <w:r w:rsidRPr="00524E1E">
        <w:rPr>
          <w:rFonts w:ascii="Calibri" w:hAnsi="Calibri" w:cs="Calibri"/>
          <w:b/>
          <w:sz w:val="18"/>
        </w:rPr>
        <w:tab/>
      </w:r>
      <w:r w:rsidR="00743DE5">
        <w:rPr>
          <w:rFonts w:ascii="Calibri" w:hAnsi="Calibri" w:cs="Calibri"/>
          <w:sz w:val="18"/>
        </w:rPr>
        <w:t>MPH/PH, MD/MD</w:t>
      </w:r>
      <w:r w:rsidR="00743DE5">
        <w:rPr>
          <w:rFonts w:ascii="Calibri" w:hAnsi="Calibri" w:cs="Calibri"/>
          <w:b/>
          <w:bCs/>
        </w:rPr>
        <w:t xml:space="preserve"> </w:t>
      </w:r>
      <w:r w:rsidR="00BC300F">
        <w:rPr>
          <w:rFonts w:ascii="Calibri" w:hAnsi="Calibri" w:cs="Calibri"/>
          <w:b/>
          <w:bCs/>
        </w:rPr>
        <w:br w:type="column"/>
      </w:r>
      <w:r w:rsidRPr="00524E1E">
        <w:rPr>
          <w:rFonts w:ascii="Calibri" w:hAnsi="Calibri" w:cs="Calibri"/>
          <w:b/>
          <w:bCs/>
        </w:rPr>
        <w:t>CONTACT INFORMATION</w:t>
      </w:r>
    </w:p>
    <w:p w:rsidR="00501908" w:rsidRPr="00524E1E" w:rsidRDefault="00501908" w:rsidP="00501908">
      <w:pPr>
        <w:jc w:val="center"/>
        <w:rPr>
          <w:rFonts w:ascii="Calibri" w:hAnsi="Calibri" w:cs="Calibri"/>
          <w:b/>
          <w:bCs/>
          <w:color w:val="0000FF"/>
          <w:sz w:val="18"/>
        </w:rPr>
      </w:pPr>
    </w:p>
    <w:p w:rsidR="00501908" w:rsidRPr="00524E1E" w:rsidRDefault="00501908" w:rsidP="00501908">
      <w:pPr>
        <w:tabs>
          <w:tab w:val="left" w:pos="1800"/>
        </w:tabs>
        <w:rPr>
          <w:rFonts w:ascii="Calibri" w:hAnsi="Calibri" w:cs="Calibri"/>
          <w:bCs/>
          <w:sz w:val="18"/>
        </w:rPr>
      </w:pPr>
      <w:r w:rsidRPr="00524E1E">
        <w:rPr>
          <w:rFonts w:ascii="Calibri" w:hAnsi="Calibri" w:cs="Calibri"/>
          <w:b/>
          <w:bCs/>
          <w:sz w:val="18"/>
        </w:rPr>
        <w:t>Colleges:</w:t>
      </w:r>
      <w:r w:rsidRPr="00524E1E">
        <w:rPr>
          <w:rFonts w:ascii="Calibri" w:hAnsi="Calibri" w:cs="Calibri"/>
          <w:b/>
          <w:bCs/>
          <w:sz w:val="18"/>
        </w:rPr>
        <w:tab/>
      </w:r>
      <w:r w:rsidR="00AE4A3D">
        <w:rPr>
          <w:rFonts w:ascii="Calibri" w:hAnsi="Calibri" w:cs="Calibri"/>
          <w:bCs/>
          <w:sz w:val="18"/>
        </w:rPr>
        <w:t>Public Health and Medicine</w:t>
      </w:r>
    </w:p>
    <w:p w:rsidR="00501908" w:rsidRPr="00524E1E" w:rsidRDefault="00501908" w:rsidP="00501908">
      <w:pPr>
        <w:tabs>
          <w:tab w:val="left" w:pos="1800"/>
        </w:tabs>
        <w:rPr>
          <w:rFonts w:ascii="Calibri" w:hAnsi="Calibri" w:cs="Calibri"/>
          <w:bCs/>
          <w:sz w:val="18"/>
        </w:rPr>
      </w:pPr>
      <w:bookmarkStart w:id="1" w:name="_GoBack"/>
      <w:bookmarkEnd w:id="1"/>
      <w:r w:rsidRPr="00524E1E">
        <w:rPr>
          <w:rFonts w:ascii="Calibri" w:hAnsi="Calibri" w:cs="Calibri"/>
          <w:b/>
          <w:bCs/>
          <w:sz w:val="18"/>
        </w:rPr>
        <w:tab/>
      </w:r>
    </w:p>
    <w:p w:rsidR="00501908" w:rsidRPr="00524E1E" w:rsidRDefault="00501908" w:rsidP="00501908">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rsidR="00501908" w:rsidRPr="00524E1E" w:rsidRDefault="00501908" w:rsidP="00501908">
      <w:pPr>
        <w:rPr>
          <w:rFonts w:ascii="Calibri" w:hAnsi="Calibri" w:cs="Calibri"/>
          <w:b/>
          <w:bCs/>
          <w:sz w:val="18"/>
        </w:rPr>
        <w:sectPr w:rsidR="00501908" w:rsidRPr="00524E1E" w:rsidSect="00B4259A">
          <w:type w:val="continuous"/>
          <w:pgSz w:w="12240" w:h="15840"/>
          <w:pgMar w:top="1440" w:right="1440" w:bottom="1440" w:left="1728" w:header="720" w:footer="1152" w:gutter="0"/>
          <w:paperSrc w:first="114" w:other="114"/>
          <w:cols w:num="2" w:space="720"/>
          <w:docGrid w:linePitch="360"/>
        </w:sectPr>
      </w:pPr>
    </w:p>
    <w:p w:rsidR="00501908" w:rsidRPr="00524E1E" w:rsidRDefault="00BC300F" w:rsidP="00501908">
      <w:pPr>
        <w:rPr>
          <w:rFonts w:ascii="Calibri" w:hAnsi="Calibri" w:cs="Calibri"/>
        </w:rPr>
      </w:pP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72161</wp:posOffset>
                </wp:positionV>
                <wp:extent cx="5943600" cy="0"/>
                <wp:effectExtent l="20955" t="23495" r="26670" b="241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381F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6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hYWj2QAAAAYBAAAPAAAAZHJzL2Rvd25yZXYueG1sTI/B&#10;TsJAEIbvJL7DZky8yRY1RGq3BEmIIXoRfYChHdqG7mzTHaB9e8d4kON8/+Sfb7Ll4Ftzpj42gR3M&#10;pgkY4iKUDVcOvr82989goiCX2AYmByNFWOY3kwzTMlz4k847qYyWcEzRQS3SpdbGoiaPcRo6Ys0O&#10;ofcoOvaVLXu8aLlv7UOSzK3HhvVCjR2tayqOu5N3IMfk7f0VN+PKH7ZSLcbCb9cfzt3dDqsXMEKD&#10;/C/Dr76qQ65O+3DiMprWgT4iSmdPYDRdPM4V7P+AzTN7rZ//AAAA//8DAFBLAQItABQABgAIAAAA&#10;IQC2gziS/gAAAOEBAAATAAAAAAAAAAAAAAAAAAAAAABbQ29udGVudF9UeXBlc10ueG1sUEsBAi0A&#10;FAAGAAgAAAAhADj9If/WAAAAlAEAAAsAAAAAAAAAAAAAAAAALwEAAF9yZWxzLy5yZWxzUEsBAi0A&#10;FAAGAAgAAAAhAMF0HfYjAgAAQgQAAA4AAAAAAAAAAAAAAAAALgIAAGRycy9lMm9Eb2MueG1sUEsB&#10;Ai0AFAAGAAgAAAAhAP+FhaPZAAAABgEAAA8AAAAAAAAAAAAAAAAAfQQAAGRycy9kb3ducmV2Lnht&#10;bFBLBQYAAAAABAAEAPMAAACDBQAAAAA=&#10;" strokeweight="3pt">
                <v:stroke linestyle="thinThin"/>
              </v:line>
            </w:pict>
          </mc:Fallback>
        </mc:AlternateContent>
      </w:r>
      <w:r w:rsidR="00501908" w:rsidRPr="00524E1E">
        <w:rPr>
          <w:rFonts w:ascii="Calibri" w:hAnsi="Calibri" w:cs="Calibri"/>
          <w:b/>
          <w:bCs/>
          <w:sz w:val="18"/>
        </w:rPr>
        <w:br w:type="textWrapping" w:clear="all"/>
      </w:r>
      <w:r w:rsidR="00501908" w:rsidRPr="00524E1E">
        <w:rPr>
          <w:rFonts w:ascii="Calibri" w:hAnsi="Calibri" w:cs="Calibri"/>
          <w:b/>
        </w:rPr>
        <w:t>PROGRAM INFORMATION</w:t>
      </w:r>
    </w:p>
    <w:p w:rsidR="00501908" w:rsidRPr="00524E1E" w:rsidRDefault="00501908" w:rsidP="00501908">
      <w:pPr>
        <w:jc w:val="both"/>
        <w:rPr>
          <w:rFonts w:ascii="Calibri" w:hAnsi="Calibri" w:cs="Calibri"/>
          <w:sz w:val="18"/>
        </w:rPr>
      </w:pPr>
    </w:p>
    <w:p w:rsidR="00743DE5" w:rsidRPr="00743DE5" w:rsidRDefault="00743DE5" w:rsidP="00743DE5">
      <w:pPr>
        <w:tabs>
          <w:tab w:val="left" w:pos="360"/>
        </w:tabs>
        <w:jc w:val="both"/>
        <w:rPr>
          <w:rFonts w:ascii="Calibri" w:hAnsi="Calibri" w:cs="Calibri"/>
          <w:sz w:val="18"/>
        </w:rPr>
      </w:pPr>
      <w:r w:rsidRPr="00743DE5">
        <w:rPr>
          <w:rFonts w:ascii="Calibri" w:hAnsi="Calibri" w:cs="Calibri"/>
          <w:sz w:val="18"/>
        </w:rPr>
        <w:t xml:space="preserve">The dual MPH/MD degree provides a unique opportunity for medical students who are interested in blending their field of medicine with the discipline of public health. The students recognize the value of inter-professional education within health as well as the professional opportunities that require dual skill sets. </w:t>
      </w:r>
    </w:p>
    <w:p w:rsidR="00743DE5" w:rsidRPr="00743DE5" w:rsidRDefault="00743DE5" w:rsidP="00743DE5">
      <w:pPr>
        <w:tabs>
          <w:tab w:val="left" w:pos="360"/>
        </w:tabs>
        <w:jc w:val="both"/>
        <w:rPr>
          <w:rFonts w:ascii="Calibri" w:hAnsi="Calibri" w:cs="Calibri"/>
          <w:sz w:val="18"/>
        </w:rPr>
      </w:pPr>
    </w:p>
    <w:p w:rsidR="00501908" w:rsidRDefault="00743DE5" w:rsidP="00743DE5">
      <w:pPr>
        <w:tabs>
          <w:tab w:val="left" w:pos="360"/>
        </w:tabs>
        <w:jc w:val="both"/>
        <w:rPr>
          <w:rFonts w:ascii="Calibri" w:hAnsi="Calibri" w:cs="Calibri"/>
          <w:sz w:val="18"/>
        </w:rPr>
      </w:pPr>
      <w:r w:rsidRPr="00743DE5">
        <w:rPr>
          <w:rFonts w:ascii="Calibri" w:hAnsi="Calibri" w:cs="Calibri"/>
          <w:sz w:val="18"/>
        </w:rPr>
        <w:t xml:space="preserve">The two programs review applicants independently and admission to one program in no way guarantees admission into the other program. Medical students must be admitted and in good standing when applying for the MPH degree.  Upon completion of all requirements for the dual degree program, the student submit separate applications for graduation. Both (MPH and MD) </w:t>
      </w:r>
      <w:proofErr w:type="gramStart"/>
      <w:r w:rsidRPr="00743DE5">
        <w:rPr>
          <w:rFonts w:ascii="Calibri" w:hAnsi="Calibri" w:cs="Calibri"/>
          <w:sz w:val="18"/>
        </w:rPr>
        <w:t>degrees are certified individually by each college</w:t>
      </w:r>
      <w:proofErr w:type="gramEnd"/>
      <w:r w:rsidRPr="00743DE5">
        <w:rPr>
          <w:rFonts w:ascii="Calibri" w:hAnsi="Calibri" w:cs="Calibri"/>
          <w:sz w:val="18"/>
        </w:rPr>
        <w:t xml:space="preserve"> prior to graduation. Students receive two diplomas.</w:t>
      </w:r>
    </w:p>
    <w:p w:rsidR="00743DE5" w:rsidRPr="00743DE5" w:rsidRDefault="00743DE5" w:rsidP="00743DE5">
      <w:pPr>
        <w:tabs>
          <w:tab w:val="left" w:pos="360"/>
        </w:tabs>
        <w:jc w:val="both"/>
        <w:rPr>
          <w:rFonts w:ascii="Calibri" w:hAnsi="Calibri" w:cs="Calibri"/>
          <w:sz w:val="18"/>
        </w:rPr>
      </w:pPr>
    </w:p>
    <w:p w:rsidR="00501908" w:rsidRPr="00524E1E" w:rsidRDefault="00501908" w:rsidP="00501908">
      <w:pPr>
        <w:tabs>
          <w:tab w:val="left" w:pos="360"/>
        </w:tabs>
        <w:rPr>
          <w:rFonts w:ascii="Calibri" w:hAnsi="Calibri" w:cs="Calibri"/>
          <w:b/>
          <w:bCs/>
          <w:sz w:val="20"/>
          <w:szCs w:val="20"/>
        </w:rPr>
      </w:pPr>
      <w:r w:rsidRPr="00524E1E">
        <w:rPr>
          <w:rFonts w:ascii="Calibri" w:hAnsi="Calibri" w:cs="Calibri"/>
          <w:b/>
          <w:bCs/>
          <w:sz w:val="20"/>
          <w:szCs w:val="20"/>
        </w:rPr>
        <w:t>Accreditation:</w:t>
      </w:r>
      <w:r w:rsidRPr="00524E1E">
        <w:rPr>
          <w:rFonts w:ascii="Calibri" w:hAnsi="Calibri" w:cs="Calibri"/>
          <w:b/>
          <w:bCs/>
          <w:sz w:val="20"/>
          <w:szCs w:val="20"/>
        </w:rPr>
        <w:tab/>
      </w:r>
    </w:p>
    <w:p w:rsidR="00BC300F" w:rsidRDefault="00743DE5" w:rsidP="00501908">
      <w:pPr>
        <w:tabs>
          <w:tab w:val="left" w:pos="360"/>
        </w:tabs>
        <w:jc w:val="both"/>
        <w:rPr>
          <w:rFonts w:ascii="Calibri" w:hAnsi="Calibri" w:cs="Calibri"/>
          <w:sz w:val="18"/>
        </w:rPr>
      </w:pPr>
      <w:r w:rsidRPr="00743DE5">
        <w:rPr>
          <w:rFonts w:ascii="Calibri" w:hAnsi="Calibri" w:cs="Calibri"/>
          <w:sz w:val="18"/>
        </w:rPr>
        <w:t xml:space="preserve">Accredited by the Commission on Colleges of the Southern Association of Colleges and Schools. The College </w:t>
      </w:r>
      <w:proofErr w:type="gramStart"/>
      <w:r w:rsidRPr="00743DE5">
        <w:rPr>
          <w:rFonts w:ascii="Calibri" w:hAnsi="Calibri" w:cs="Calibri"/>
          <w:sz w:val="18"/>
        </w:rPr>
        <w:t>is fully accredited</w:t>
      </w:r>
      <w:proofErr w:type="gramEnd"/>
      <w:r w:rsidRPr="00743DE5">
        <w:rPr>
          <w:rFonts w:ascii="Calibri" w:hAnsi="Calibri" w:cs="Calibri"/>
          <w:sz w:val="18"/>
        </w:rPr>
        <w:t xml:space="preserve"> by the Council on Education in Public Health.</w:t>
      </w:r>
    </w:p>
    <w:p w:rsidR="00743DE5" w:rsidRDefault="00743DE5" w:rsidP="00501908">
      <w:pPr>
        <w:tabs>
          <w:tab w:val="left" w:pos="360"/>
        </w:tabs>
        <w:jc w:val="both"/>
        <w:rPr>
          <w:rFonts w:ascii="Calibri" w:hAnsi="Calibri" w:cs="Calibri"/>
          <w:sz w:val="18"/>
        </w:rPr>
      </w:pPr>
    </w:p>
    <w:p w:rsidR="00743DE5" w:rsidRPr="00743DE5" w:rsidRDefault="00743DE5" w:rsidP="00501908">
      <w:pPr>
        <w:tabs>
          <w:tab w:val="left" w:pos="360"/>
        </w:tabs>
        <w:jc w:val="both"/>
        <w:rPr>
          <w:rFonts w:ascii="Calibri" w:hAnsi="Calibri" w:cs="Calibri"/>
          <w:sz w:val="18"/>
        </w:rPr>
      </w:pPr>
    </w:p>
    <w:p w:rsidR="00501908" w:rsidRPr="00524E1E" w:rsidRDefault="00501908" w:rsidP="00501908">
      <w:pPr>
        <w:rPr>
          <w:rFonts w:ascii="Calibri" w:hAnsi="Calibri" w:cs="Calibri"/>
          <w:b/>
          <w:bCs/>
        </w:rPr>
      </w:pPr>
      <w:r w:rsidRPr="00524E1E">
        <w:rPr>
          <w:rFonts w:ascii="Calibri" w:hAnsi="Calibri" w:cs="Calibri"/>
          <w:b/>
          <w:bCs/>
        </w:rPr>
        <w:t>ADMISSION INFORMATION</w:t>
      </w:r>
    </w:p>
    <w:p w:rsidR="00501908" w:rsidRPr="00524E1E" w:rsidRDefault="00501908" w:rsidP="00501908">
      <w:pPr>
        <w:jc w:val="both"/>
        <w:rPr>
          <w:rFonts w:ascii="Calibri" w:hAnsi="Calibri" w:cs="Calibri"/>
          <w:sz w:val="18"/>
        </w:rPr>
      </w:pPr>
    </w:p>
    <w:p w:rsidR="00743DE5" w:rsidRDefault="00743DE5" w:rsidP="00743DE5">
      <w:pPr>
        <w:tabs>
          <w:tab w:val="left" w:pos="360"/>
        </w:tabs>
        <w:rPr>
          <w:rFonts w:ascii="Calibri" w:hAnsi="Calibri" w:cs="Calibri"/>
          <w:sz w:val="18"/>
        </w:rPr>
      </w:pPr>
      <w:r>
        <w:rPr>
          <w:rFonts w:ascii="Calibri" w:hAnsi="Calibri" w:cs="Calibri"/>
          <w:sz w:val="18"/>
        </w:rPr>
        <w:t xml:space="preserve">Applicants must meet University Admission Requirements (see </w:t>
      </w:r>
      <w:r w:rsidRPr="00743DE5">
        <w:rPr>
          <w:rFonts w:ascii="Calibri" w:hAnsi="Calibri" w:cs="Calibri"/>
          <w:sz w:val="18"/>
        </w:rPr>
        <w:t>Graduate Admissions</w:t>
      </w:r>
      <w:r>
        <w:rPr>
          <w:rFonts w:ascii="Calibri" w:hAnsi="Calibri" w:cs="Calibri"/>
          <w:sz w:val="18"/>
        </w:rPr>
        <w:t xml:space="preserve"> section) and USF Medical School admission requirements.  Refer to the individual listings for the MPH and MD for admission requirements specific to the major.</w:t>
      </w:r>
    </w:p>
    <w:p w:rsidR="00743DE5" w:rsidRPr="00743DE5" w:rsidRDefault="00743DE5" w:rsidP="00743DE5">
      <w:pPr>
        <w:tabs>
          <w:tab w:val="left" w:pos="360"/>
        </w:tabs>
        <w:rPr>
          <w:rFonts w:ascii="Calibri" w:hAnsi="Calibri" w:cs="Calibri"/>
          <w:sz w:val="18"/>
        </w:rPr>
      </w:pPr>
    </w:p>
    <w:p w:rsidR="00743DE5" w:rsidRPr="00743DE5" w:rsidRDefault="00743DE5" w:rsidP="00743DE5">
      <w:pPr>
        <w:tabs>
          <w:tab w:val="left" w:pos="360"/>
        </w:tabs>
        <w:rPr>
          <w:rFonts w:ascii="Calibri" w:hAnsi="Calibri" w:cs="Calibri"/>
          <w:sz w:val="18"/>
        </w:rPr>
      </w:pPr>
    </w:p>
    <w:p w:rsidR="00501908" w:rsidRPr="00524E1E" w:rsidRDefault="00501908" w:rsidP="00501908">
      <w:pPr>
        <w:rPr>
          <w:rFonts w:ascii="Calibri" w:hAnsi="Calibri" w:cs="Calibri"/>
          <w:b/>
          <w:bCs/>
          <w:sz w:val="20"/>
          <w:szCs w:val="20"/>
        </w:rPr>
      </w:pPr>
      <w:r w:rsidRPr="00524E1E">
        <w:rPr>
          <w:rFonts w:ascii="Calibri" w:hAnsi="Calibri" w:cs="Calibri"/>
          <w:b/>
          <w:bCs/>
          <w:szCs w:val="20"/>
        </w:rPr>
        <w:t>DEGREE PROGRAM REQUIREMENTS</w:t>
      </w:r>
    </w:p>
    <w:p w:rsidR="00D13787" w:rsidRDefault="00D13787" w:rsidP="00D13787">
      <w:pPr>
        <w:tabs>
          <w:tab w:val="left" w:pos="360"/>
        </w:tabs>
        <w:rPr>
          <w:rFonts w:ascii="Calibri" w:hAnsi="Calibri" w:cs="Calibri"/>
          <w:sz w:val="18"/>
        </w:rPr>
      </w:pPr>
    </w:p>
    <w:p w:rsidR="00D13787" w:rsidRDefault="00D13787" w:rsidP="00D13787">
      <w:pPr>
        <w:tabs>
          <w:tab w:val="left" w:pos="360"/>
        </w:tabs>
        <w:rPr>
          <w:rFonts w:ascii="Calibri" w:hAnsi="Calibri" w:cs="Calibri"/>
          <w:sz w:val="18"/>
        </w:rPr>
      </w:pPr>
      <w:r w:rsidRPr="002C782A">
        <w:rPr>
          <w:rFonts w:ascii="Calibri" w:hAnsi="Calibri" w:cs="Calibri"/>
          <w:sz w:val="18"/>
        </w:rPr>
        <w:t xml:space="preserve">For specific information on the requirements for the </w:t>
      </w:r>
      <w:r>
        <w:rPr>
          <w:rFonts w:ascii="Calibri" w:hAnsi="Calibri" w:cs="Calibri"/>
          <w:sz w:val="18"/>
        </w:rPr>
        <w:t xml:space="preserve">major, </w:t>
      </w:r>
      <w:r w:rsidRPr="002C782A">
        <w:rPr>
          <w:rFonts w:ascii="Calibri" w:hAnsi="Calibri" w:cs="Calibri"/>
          <w:sz w:val="18"/>
        </w:rPr>
        <w:t xml:space="preserve">please refer the Catalog listing for that </w:t>
      </w:r>
      <w:r>
        <w:rPr>
          <w:rFonts w:ascii="Calibri" w:hAnsi="Calibri" w:cs="Calibri"/>
          <w:sz w:val="18"/>
        </w:rPr>
        <w:t>major.</w:t>
      </w:r>
    </w:p>
    <w:p w:rsidR="00501908" w:rsidRPr="00524E1E" w:rsidRDefault="00501908" w:rsidP="00501908">
      <w:pPr>
        <w:rPr>
          <w:rFonts w:ascii="Calibri" w:hAnsi="Calibri" w:cs="Calibri"/>
          <w:b/>
          <w:color w:val="0000FF"/>
          <w:sz w:val="18"/>
        </w:rPr>
      </w:pPr>
    </w:p>
    <w:p w:rsidR="00743DE5" w:rsidRDefault="00743DE5" w:rsidP="00501908">
      <w:pPr>
        <w:tabs>
          <w:tab w:val="left" w:pos="360"/>
        </w:tabs>
        <w:rPr>
          <w:rFonts w:ascii="Calibri" w:hAnsi="Calibri" w:cs="Calibri"/>
          <w:b/>
          <w:sz w:val="18"/>
        </w:rPr>
      </w:pPr>
      <w:r>
        <w:rPr>
          <w:rFonts w:ascii="Calibri" w:hAnsi="Calibri" w:cs="Calibri"/>
          <w:b/>
          <w:sz w:val="18"/>
        </w:rPr>
        <w:t>M.P).H. in Public Health – total minimum hours - 42</w:t>
      </w:r>
    </w:p>
    <w:p w:rsidR="00743DE5" w:rsidRDefault="00743DE5" w:rsidP="00501908">
      <w:pPr>
        <w:tabs>
          <w:tab w:val="left" w:pos="360"/>
        </w:tabs>
        <w:rPr>
          <w:rFonts w:ascii="Calibri" w:hAnsi="Calibri" w:cs="Calibri"/>
          <w:b/>
          <w:sz w:val="18"/>
        </w:rPr>
      </w:pPr>
      <w:r>
        <w:rPr>
          <w:rFonts w:ascii="Calibri" w:hAnsi="Calibri" w:cs="Calibri"/>
          <w:b/>
          <w:sz w:val="18"/>
        </w:rPr>
        <w:t xml:space="preserve">M.D. in Medicine – total minimum hours </w:t>
      </w:r>
      <w:r w:rsidR="00AE6570">
        <w:rPr>
          <w:rFonts w:ascii="Calibri" w:hAnsi="Calibri" w:cs="Calibri"/>
          <w:b/>
          <w:sz w:val="18"/>
        </w:rPr>
        <w:t>–</w:t>
      </w:r>
      <w:r>
        <w:rPr>
          <w:rFonts w:ascii="Calibri" w:hAnsi="Calibri" w:cs="Calibri"/>
          <w:b/>
          <w:sz w:val="18"/>
        </w:rPr>
        <w:t xml:space="preserve"> 369</w:t>
      </w:r>
    </w:p>
    <w:p w:rsidR="00AE6570" w:rsidRDefault="00AE6570" w:rsidP="00501908">
      <w:pPr>
        <w:tabs>
          <w:tab w:val="left" w:pos="360"/>
        </w:tabs>
        <w:rPr>
          <w:rFonts w:ascii="Calibri" w:hAnsi="Calibri" w:cs="Calibri"/>
          <w:b/>
          <w:sz w:val="18"/>
        </w:rPr>
      </w:pPr>
    </w:p>
    <w:p w:rsidR="00743DE5" w:rsidRDefault="00743DE5" w:rsidP="00501908">
      <w:pPr>
        <w:tabs>
          <w:tab w:val="left" w:pos="360"/>
        </w:tabs>
        <w:rPr>
          <w:rFonts w:ascii="Calibri" w:hAnsi="Calibri" w:cs="Calibri"/>
          <w:b/>
          <w:sz w:val="18"/>
        </w:rPr>
      </w:pPr>
      <w:r>
        <w:rPr>
          <w:rFonts w:ascii="Calibri" w:hAnsi="Calibri" w:cs="Calibri"/>
          <w:b/>
          <w:sz w:val="18"/>
        </w:rPr>
        <w:t xml:space="preserve">411 Total hours, with 9 credit hours shared, resulting in total combined:    </w:t>
      </w:r>
      <w:proofErr w:type="gramStart"/>
      <w:r>
        <w:rPr>
          <w:rFonts w:ascii="Calibri" w:hAnsi="Calibri" w:cs="Calibri"/>
          <w:b/>
          <w:sz w:val="18"/>
        </w:rPr>
        <w:t>402  hours</w:t>
      </w:r>
      <w:proofErr w:type="gramEnd"/>
    </w:p>
    <w:p w:rsidR="00BC300F" w:rsidRDefault="00BC300F" w:rsidP="00501908">
      <w:pPr>
        <w:tabs>
          <w:tab w:val="left" w:pos="360"/>
        </w:tabs>
        <w:ind w:right="-216"/>
        <w:rPr>
          <w:rFonts w:ascii="Calibri" w:hAnsi="Calibri" w:cs="Calibri"/>
          <w:b/>
          <w:sz w:val="18"/>
        </w:rPr>
      </w:pPr>
    </w:p>
    <w:p w:rsidR="00BC300F" w:rsidRPr="00BC300F" w:rsidRDefault="00BC300F" w:rsidP="00501908">
      <w:pPr>
        <w:tabs>
          <w:tab w:val="left" w:pos="360"/>
        </w:tabs>
        <w:ind w:right="-216"/>
        <w:rPr>
          <w:rFonts w:ascii="Calibri" w:hAnsi="Calibri" w:cs="Calibri"/>
          <w:sz w:val="18"/>
        </w:rPr>
      </w:pPr>
      <w:r>
        <w:rPr>
          <w:rFonts w:ascii="Calibri" w:hAnsi="Calibri" w:cs="Calibri"/>
          <w:b/>
          <w:sz w:val="18"/>
        </w:rPr>
        <w:t>Shared Courses</w:t>
      </w:r>
      <w:r w:rsidR="00D13787">
        <w:rPr>
          <w:rFonts w:ascii="Calibri" w:hAnsi="Calibri" w:cs="Calibri"/>
          <w:b/>
          <w:sz w:val="18"/>
        </w:rPr>
        <w:t xml:space="preserve">: </w:t>
      </w:r>
      <w:r w:rsidRPr="00BC300F">
        <w:rPr>
          <w:rFonts w:ascii="Calibri" w:hAnsi="Calibri" w:cs="Calibri"/>
          <w:sz w:val="18"/>
        </w:rPr>
        <w:t xml:space="preserve">The following courses </w:t>
      </w:r>
      <w:proofErr w:type="gramStart"/>
      <w:r w:rsidRPr="00BC300F">
        <w:rPr>
          <w:rFonts w:ascii="Calibri" w:hAnsi="Calibri" w:cs="Calibri"/>
          <w:sz w:val="18"/>
        </w:rPr>
        <w:t>are approved to be shared</w:t>
      </w:r>
      <w:proofErr w:type="gramEnd"/>
      <w:r w:rsidRPr="00BC300F">
        <w:rPr>
          <w:rFonts w:ascii="Calibri" w:hAnsi="Calibri" w:cs="Calibri"/>
          <w:sz w:val="18"/>
        </w:rPr>
        <w:t xml:space="preserve"> with both majors:</w:t>
      </w:r>
    </w:p>
    <w:p w:rsidR="00743DE5" w:rsidRPr="00743DE5" w:rsidRDefault="00743DE5" w:rsidP="00743DE5">
      <w:pPr>
        <w:tabs>
          <w:tab w:val="left" w:pos="360"/>
        </w:tabs>
        <w:ind w:right="-216"/>
        <w:rPr>
          <w:rFonts w:ascii="Calibri" w:hAnsi="Calibri" w:cs="Calibri"/>
          <w:sz w:val="18"/>
        </w:rPr>
      </w:pPr>
      <w:r w:rsidRPr="00743DE5">
        <w:rPr>
          <w:rFonts w:ascii="Calibri" w:hAnsi="Calibri" w:cs="Calibri"/>
          <w:sz w:val="18"/>
        </w:rPr>
        <w:t>Transferred from MD degree</w:t>
      </w:r>
    </w:p>
    <w:p w:rsidR="00743DE5" w:rsidRPr="00743DE5" w:rsidRDefault="00743DE5" w:rsidP="00743DE5">
      <w:pPr>
        <w:tabs>
          <w:tab w:val="left" w:pos="360"/>
        </w:tabs>
        <w:ind w:right="-216"/>
        <w:rPr>
          <w:rFonts w:ascii="Calibri" w:hAnsi="Calibri" w:cs="Calibri"/>
          <w:sz w:val="18"/>
        </w:rPr>
      </w:pPr>
      <w:r w:rsidRPr="00743DE5">
        <w:rPr>
          <w:rFonts w:ascii="Calibri" w:hAnsi="Calibri" w:cs="Calibri"/>
          <w:sz w:val="18"/>
        </w:rPr>
        <w:t>BMS 5005</w:t>
      </w:r>
      <w:r w:rsidRPr="00743DE5">
        <w:rPr>
          <w:rFonts w:ascii="Calibri" w:hAnsi="Calibri" w:cs="Calibri"/>
          <w:sz w:val="18"/>
        </w:rPr>
        <w:tab/>
        <w:t xml:space="preserve">Professions of Health </w:t>
      </w:r>
      <w:r w:rsidRPr="00743DE5">
        <w:rPr>
          <w:rFonts w:ascii="Calibri" w:hAnsi="Calibri" w:cs="Calibri"/>
          <w:sz w:val="18"/>
        </w:rPr>
        <w:tab/>
      </w:r>
      <w:r w:rsidRPr="00743DE5">
        <w:rPr>
          <w:rFonts w:ascii="Calibri" w:hAnsi="Calibri" w:cs="Calibri"/>
          <w:sz w:val="18"/>
        </w:rPr>
        <w:tab/>
      </w:r>
      <w:r w:rsidRPr="00743DE5">
        <w:rPr>
          <w:rFonts w:ascii="Calibri" w:hAnsi="Calibri" w:cs="Calibri"/>
          <w:sz w:val="18"/>
        </w:rPr>
        <w:tab/>
        <w:t xml:space="preserve"> 2 credits</w:t>
      </w:r>
    </w:p>
    <w:p w:rsidR="00743DE5" w:rsidRDefault="00743DE5" w:rsidP="00743DE5">
      <w:pPr>
        <w:tabs>
          <w:tab w:val="left" w:pos="360"/>
        </w:tabs>
        <w:ind w:right="-216"/>
        <w:rPr>
          <w:rFonts w:ascii="Calibri" w:hAnsi="Calibri" w:cs="Calibri"/>
          <w:sz w:val="18"/>
        </w:rPr>
      </w:pPr>
      <w:r w:rsidRPr="00743DE5">
        <w:rPr>
          <w:rFonts w:ascii="Calibri" w:hAnsi="Calibri" w:cs="Calibri"/>
          <w:sz w:val="18"/>
        </w:rPr>
        <w:t>BMS 6825</w:t>
      </w:r>
      <w:r w:rsidRPr="00743DE5">
        <w:rPr>
          <w:rFonts w:ascii="Calibri" w:hAnsi="Calibri" w:cs="Calibri"/>
          <w:sz w:val="18"/>
        </w:rPr>
        <w:tab/>
        <w:t>Doctoring I</w:t>
      </w:r>
      <w:r w:rsidRPr="00743DE5">
        <w:rPr>
          <w:rFonts w:ascii="Calibri" w:hAnsi="Calibri" w:cs="Calibri"/>
          <w:sz w:val="18"/>
        </w:rPr>
        <w:tab/>
      </w:r>
      <w:r w:rsidRPr="00743DE5">
        <w:rPr>
          <w:rFonts w:ascii="Calibri" w:hAnsi="Calibri" w:cs="Calibri"/>
          <w:sz w:val="18"/>
        </w:rPr>
        <w:tab/>
      </w:r>
      <w:r w:rsidRPr="00743DE5">
        <w:rPr>
          <w:rFonts w:ascii="Calibri" w:hAnsi="Calibri" w:cs="Calibri"/>
          <w:sz w:val="18"/>
        </w:rPr>
        <w:tab/>
        <w:t xml:space="preserve">  7 out of 12 credits</w:t>
      </w:r>
    </w:p>
    <w:p w:rsidR="00743DE5" w:rsidRDefault="00743DE5" w:rsidP="00743DE5">
      <w:pPr>
        <w:tabs>
          <w:tab w:val="left" w:pos="360"/>
        </w:tabs>
        <w:ind w:right="-216"/>
        <w:rPr>
          <w:rFonts w:ascii="Calibri" w:hAnsi="Calibri" w:cs="Calibri"/>
          <w:sz w:val="18"/>
        </w:rPr>
      </w:pPr>
    </w:p>
    <w:p w:rsidR="00501908" w:rsidRDefault="00BC300F" w:rsidP="00743DE5">
      <w:pPr>
        <w:tabs>
          <w:tab w:val="left" w:pos="360"/>
        </w:tabs>
        <w:ind w:right="-216"/>
        <w:rPr>
          <w:rFonts w:ascii="Calibri" w:hAnsi="Calibri" w:cs="Calibri"/>
          <w:sz w:val="18"/>
        </w:rPr>
      </w:pPr>
      <w:r w:rsidRPr="00BC300F">
        <w:rPr>
          <w:rFonts w:ascii="Calibri" w:hAnsi="Calibri" w:cs="Calibri"/>
          <w:sz w:val="18"/>
        </w:rPr>
        <w:t xml:space="preserve">For all other curriculum requirements, including Thesis/non-Thesis, Internship, </w:t>
      </w:r>
      <w:r w:rsidR="00501908" w:rsidRPr="00BC300F">
        <w:rPr>
          <w:rFonts w:ascii="Calibri" w:hAnsi="Calibri" w:cs="Calibri"/>
          <w:sz w:val="18"/>
        </w:rPr>
        <w:t xml:space="preserve">Comprehensive </w:t>
      </w:r>
      <w:r w:rsidRPr="00BC300F">
        <w:rPr>
          <w:rFonts w:ascii="Calibri" w:hAnsi="Calibri" w:cs="Calibri"/>
          <w:sz w:val="18"/>
        </w:rPr>
        <w:t>E</w:t>
      </w:r>
      <w:r w:rsidR="00501908" w:rsidRPr="00BC300F">
        <w:rPr>
          <w:rFonts w:ascii="Calibri" w:hAnsi="Calibri" w:cs="Calibri"/>
          <w:sz w:val="18"/>
        </w:rPr>
        <w:t>xamination</w:t>
      </w:r>
      <w:r w:rsidRPr="00BC300F">
        <w:rPr>
          <w:rFonts w:ascii="Calibri" w:hAnsi="Calibri" w:cs="Calibri"/>
          <w:sz w:val="18"/>
        </w:rPr>
        <w:t>, etc., refer to the Catalog listi</w:t>
      </w:r>
      <w:r w:rsidR="00D13787">
        <w:rPr>
          <w:rFonts w:ascii="Calibri" w:hAnsi="Calibri" w:cs="Calibri"/>
          <w:sz w:val="18"/>
        </w:rPr>
        <w:t>ng for that major.</w:t>
      </w:r>
    </w:p>
    <w:p w:rsidR="00743DE5" w:rsidRDefault="00743DE5" w:rsidP="00D13787">
      <w:pPr>
        <w:tabs>
          <w:tab w:val="left" w:pos="360"/>
        </w:tabs>
        <w:ind w:right="-216"/>
        <w:rPr>
          <w:rFonts w:ascii="Calibri" w:hAnsi="Calibri" w:cs="Calibri"/>
          <w:sz w:val="18"/>
        </w:rPr>
      </w:pPr>
    </w:p>
    <w:sectPr w:rsidR="00743DE5" w:rsidSect="00743DE5">
      <w:type w:val="continuous"/>
      <w:pgSz w:w="12240" w:h="15840"/>
      <w:pgMar w:top="1440" w:right="1440" w:bottom="1440" w:left="1728" w:header="720" w:footer="1152" w:gutter="0"/>
      <w:paperSrc w:first="114" w:other="1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908" w:rsidRDefault="00501908" w:rsidP="00501908">
      <w:r>
        <w:separator/>
      </w:r>
    </w:p>
  </w:endnote>
  <w:endnote w:type="continuationSeparator" w:id="0">
    <w:p w:rsidR="00501908" w:rsidRDefault="00501908" w:rsidP="0050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908" w:rsidRDefault="00501908" w:rsidP="00501908">
      <w:r>
        <w:separator/>
      </w:r>
    </w:p>
  </w:footnote>
  <w:footnote w:type="continuationSeparator" w:id="0">
    <w:p w:rsidR="00501908" w:rsidRDefault="00501908" w:rsidP="0050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56" w:rsidRDefault="002103BA" w:rsidP="00501908">
    <w:pPr>
      <w:pStyle w:val="Header"/>
      <w:rPr>
        <w:rFonts w:ascii="Calibri" w:hAnsi="Calibri"/>
        <w:b/>
        <w:bCs/>
        <w:sz w:val="18"/>
        <w:lang w:val="en-US"/>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w:t>
    </w:r>
    <w:r w:rsidR="00501908">
      <w:rPr>
        <w:rFonts w:ascii="Calibri" w:hAnsi="Calibri"/>
        <w:b/>
        <w:bCs/>
        <w:sz w:val="18"/>
        <w:lang w:val="en-US"/>
      </w:rPr>
      <w:t>7</w:t>
    </w:r>
    <w:r>
      <w:rPr>
        <w:rFonts w:ascii="Calibri" w:hAnsi="Calibri"/>
        <w:b/>
        <w:bCs/>
        <w:sz w:val="18"/>
      </w:rPr>
      <w:t>-201</w:t>
    </w:r>
    <w:r w:rsidR="00501908">
      <w:rPr>
        <w:rFonts w:ascii="Calibri" w:hAnsi="Calibri"/>
        <w:b/>
        <w:bCs/>
        <w:sz w:val="18"/>
        <w:lang w:val="en-US"/>
      </w:rPr>
      <w:t>8</w:t>
    </w:r>
    <w:r>
      <w:rPr>
        <w:rFonts w:ascii="Calibri" w:hAnsi="Calibri"/>
        <w:b/>
        <w:bCs/>
        <w:sz w:val="18"/>
      </w:rPr>
      <w:t xml:space="preserve"> DRAFT</w:t>
    </w:r>
    <w:r w:rsidR="00501908">
      <w:rPr>
        <w:rFonts w:ascii="Calibri" w:hAnsi="Calibri"/>
        <w:b/>
        <w:bCs/>
        <w:sz w:val="18"/>
        <w:lang w:val="en-US"/>
      </w:rPr>
      <w:t xml:space="preserve">                  </w:t>
    </w:r>
    <w:r w:rsidR="00501908">
      <w:rPr>
        <w:rFonts w:ascii="Calibri" w:hAnsi="Calibri"/>
        <w:b/>
        <w:bCs/>
        <w:sz w:val="18"/>
        <w:lang w:val="en-US"/>
      </w:rPr>
      <w:tab/>
      <w:t xml:space="preserve">        Dual Degree:</w:t>
    </w:r>
    <w:r w:rsidR="00724E50">
      <w:rPr>
        <w:rFonts w:ascii="Calibri" w:hAnsi="Calibri"/>
        <w:b/>
        <w:bCs/>
        <w:sz w:val="18"/>
        <w:lang w:val="en-US"/>
      </w:rPr>
      <w:t xml:space="preserve"> Public Health (M.P.H.) and Medicine (M.D.)</w:t>
    </w:r>
    <w:r w:rsidR="00501908">
      <w:rPr>
        <w:rFonts w:ascii="Calibri" w:hAnsi="Calibri"/>
        <w:b/>
        <w:bCs/>
        <w:sz w:val="18"/>
        <w:lang w:val="en-US"/>
      </w:rPr>
      <w:t xml:space="preserve"> </w:t>
    </w:r>
  </w:p>
  <w:p w:rsidR="00724E50" w:rsidRPr="003B0656" w:rsidRDefault="00724E50" w:rsidP="00501908">
    <w:pPr>
      <w:pStyle w:val="Header"/>
      <w:rPr>
        <w:rFonts w:ascii="Calibri" w:hAnsi="Calibri"/>
        <w:b/>
        <w:bCs/>
        <w:sz w:val="18"/>
        <w:lang w:val="en-US"/>
      </w:rPr>
    </w:pPr>
    <w:r>
      <w:rPr>
        <w:rFonts w:ascii="Calibri" w:hAnsi="Calibri"/>
        <w:b/>
        <w:bCs/>
        <w:sz w:val="18"/>
        <w:lang w:val="en-US"/>
      </w:rPr>
      <w:t xml:space="preserve">11/7/16; ODS </w:t>
    </w:r>
    <w:proofErr w:type="spellStart"/>
    <w:r>
      <w:rPr>
        <w:rFonts w:ascii="Calibri" w:hAnsi="Calibri"/>
        <w:b/>
        <w:bCs/>
        <w:sz w:val="18"/>
        <w:lang w:val="en-US"/>
      </w:rPr>
      <w:t>conf</w:t>
    </w:r>
    <w:proofErr w:type="spellEnd"/>
    <w:r>
      <w:rPr>
        <w:rFonts w:ascii="Calibri" w:hAnsi="Calibri"/>
        <w:b/>
        <w:bCs/>
        <w:sz w:val="18"/>
        <w:lang w:val="en-US"/>
      </w:rPr>
      <w:t xml:space="preserve"> 4/4/17; OGS 4/21/17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10D7C"/>
    <w:multiLevelType w:val="hybridMultilevel"/>
    <w:tmpl w:val="DB0C191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3367770"/>
    <w:multiLevelType w:val="hybridMultilevel"/>
    <w:tmpl w:val="887C7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08"/>
    <w:rsid w:val="002103BA"/>
    <w:rsid w:val="003B0656"/>
    <w:rsid w:val="00501908"/>
    <w:rsid w:val="00724E50"/>
    <w:rsid w:val="00743DE5"/>
    <w:rsid w:val="0078440E"/>
    <w:rsid w:val="00A1716F"/>
    <w:rsid w:val="00AE4A3D"/>
    <w:rsid w:val="00AE6570"/>
    <w:rsid w:val="00BC300F"/>
    <w:rsid w:val="00CE3579"/>
    <w:rsid w:val="00D13787"/>
    <w:rsid w:val="00E05FB5"/>
    <w:rsid w:val="00E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E46C"/>
  <w15:docId w15:val="{587730C1-128D-4F6F-82C7-57E34521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908"/>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01908"/>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01908"/>
    <w:rPr>
      <w:rFonts w:ascii="Times New Roman" w:eastAsia="Times New Roman" w:hAnsi="Times New Roman" w:cs="Times New Roman"/>
      <w:color w:val="008000"/>
      <w:sz w:val="20"/>
      <w:szCs w:val="24"/>
      <w:u w:val="single"/>
      <w:lang w:val="x-none" w:eastAsia="x-none"/>
    </w:rPr>
  </w:style>
  <w:style w:type="paragraph" w:styleId="Header">
    <w:name w:val="header"/>
    <w:basedOn w:val="Normal"/>
    <w:link w:val="HeaderChar"/>
    <w:uiPriority w:val="99"/>
    <w:rsid w:val="0050190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01908"/>
    <w:rPr>
      <w:rFonts w:ascii="Times New Roman" w:eastAsia="Times New Roman" w:hAnsi="Times New Roman" w:cs="Times New Roman"/>
      <w:sz w:val="24"/>
      <w:szCs w:val="24"/>
      <w:lang w:val="x-none" w:eastAsia="x-none"/>
    </w:rPr>
  </w:style>
  <w:style w:type="character" w:styleId="Hyperlink">
    <w:name w:val="Hyperlink"/>
    <w:uiPriority w:val="99"/>
    <w:rsid w:val="00501908"/>
    <w:rPr>
      <w:color w:val="0000FF"/>
      <w:u w:val="single"/>
    </w:rPr>
  </w:style>
  <w:style w:type="paragraph" w:styleId="Footer">
    <w:name w:val="footer"/>
    <w:basedOn w:val="Normal"/>
    <w:link w:val="FooterChar"/>
    <w:uiPriority w:val="99"/>
    <w:unhideWhenUsed/>
    <w:rsid w:val="00501908"/>
    <w:pPr>
      <w:tabs>
        <w:tab w:val="center" w:pos="4680"/>
        <w:tab w:val="right" w:pos="9360"/>
      </w:tabs>
    </w:pPr>
  </w:style>
  <w:style w:type="character" w:customStyle="1" w:styleId="FooterChar">
    <w:name w:val="Footer Char"/>
    <w:basedOn w:val="DefaultParagraphFont"/>
    <w:link w:val="Footer"/>
    <w:uiPriority w:val="99"/>
    <w:rsid w:val="00501908"/>
    <w:rPr>
      <w:rFonts w:ascii="Times New Roman" w:eastAsia="Times New Roman" w:hAnsi="Times New Roman" w:cs="Times New Roman"/>
      <w:sz w:val="24"/>
      <w:szCs w:val="24"/>
    </w:rPr>
  </w:style>
  <w:style w:type="paragraph" w:customStyle="1" w:styleId="xxmsonormal">
    <w:name w:val="x_x_msonormal"/>
    <w:basedOn w:val="Normal"/>
    <w:rsid w:val="00E05FB5"/>
    <w:pPr>
      <w:spacing w:before="100" w:beforeAutospacing="1" w:after="100" w:afterAutospacing="1"/>
    </w:pPr>
  </w:style>
  <w:style w:type="paragraph" w:styleId="BodyText">
    <w:name w:val="Body Text"/>
    <w:basedOn w:val="Normal"/>
    <w:link w:val="BodyTextChar"/>
    <w:uiPriority w:val="1"/>
    <w:qFormat/>
    <w:rsid w:val="00743DE5"/>
    <w:pPr>
      <w:widowControl w:val="0"/>
      <w:ind w:left="1184"/>
    </w:pPr>
    <w:rPr>
      <w:rFonts w:ascii="Arial" w:eastAsia="Arial" w:hAnsi="Arial" w:cstheme="minorBidi"/>
      <w:sz w:val="18"/>
      <w:szCs w:val="18"/>
    </w:rPr>
  </w:style>
  <w:style w:type="character" w:customStyle="1" w:styleId="BodyTextChar">
    <w:name w:val="Body Text Char"/>
    <w:basedOn w:val="DefaultParagraphFont"/>
    <w:link w:val="BodyText"/>
    <w:uiPriority w:val="1"/>
    <w:rsid w:val="00743DE5"/>
    <w:rPr>
      <w:rFonts w:ascii="Arial" w:eastAsia="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21639">
      <w:bodyDiv w:val="1"/>
      <w:marLeft w:val="0"/>
      <w:marRight w:val="0"/>
      <w:marTop w:val="0"/>
      <w:marBottom w:val="0"/>
      <w:divBdr>
        <w:top w:val="none" w:sz="0" w:space="0" w:color="auto"/>
        <w:left w:val="none" w:sz="0" w:space="0" w:color="auto"/>
        <w:bottom w:val="none" w:sz="0" w:space="0" w:color="auto"/>
        <w:right w:val="none" w:sz="0" w:space="0" w:color="auto"/>
      </w:divBdr>
      <w:divsChild>
        <w:div w:id="18502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Hines-Cobb, Carol</dc:creator>
  <cp:lastModifiedBy>Hines-Cobb, Carol</cp:lastModifiedBy>
  <cp:revision>5</cp:revision>
  <cp:lastPrinted>2017-04-12T20:08:00Z</cp:lastPrinted>
  <dcterms:created xsi:type="dcterms:W3CDTF">2017-04-21T17:43:00Z</dcterms:created>
  <dcterms:modified xsi:type="dcterms:W3CDTF">2017-04-25T17:05:00Z</dcterms:modified>
</cp:coreProperties>
</file>